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F34" w:rsidRPr="00171603" w:rsidRDefault="00CF1F34" w:rsidP="00CF1F34">
      <w:pPr>
        <w:rPr>
          <w:b/>
        </w:rPr>
      </w:pPr>
      <w:r>
        <w:rPr>
          <w:b/>
        </w:rPr>
        <w:t>5</w:t>
      </w:r>
      <w:r w:rsidRPr="00171603">
        <w:rPr>
          <w:b/>
        </w:rPr>
        <w:t xml:space="preserve">. </w:t>
      </w:r>
      <w:r w:rsidR="007B1C26">
        <w:rPr>
          <w:b/>
        </w:rPr>
        <w:t>Makina</w:t>
      </w:r>
      <w:r>
        <w:rPr>
          <w:b/>
        </w:rPr>
        <w:t xml:space="preserve"> Titreşimi</w:t>
      </w:r>
    </w:p>
    <w:p w:rsidR="008839E1" w:rsidRDefault="008839E1" w:rsidP="00CF1F34"/>
    <w:p w:rsidR="00CF1F34" w:rsidRPr="00171603" w:rsidRDefault="00CF1F34" w:rsidP="00D15942">
      <w:pPr>
        <w:outlineLvl w:val="0"/>
        <w:rPr>
          <w:b/>
        </w:rPr>
      </w:pPr>
      <w:r>
        <w:rPr>
          <w:b/>
        </w:rPr>
        <w:t>5</w:t>
      </w:r>
      <w:r w:rsidRPr="00171603">
        <w:rPr>
          <w:b/>
        </w:rPr>
        <w:t>.</w:t>
      </w:r>
      <w:r>
        <w:rPr>
          <w:b/>
        </w:rPr>
        <w:t>1.</w:t>
      </w:r>
      <w:r w:rsidRPr="00171603">
        <w:rPr>
          <w:b/>
        </w:rPr>
        <w:t xml:space="preserve"> </w:t>
      </w:r>
      <w:r>
        <w:rPr>
          <w:b/>
        </w:rPr>
        <w:t>Bir Serbestlik Dereceli Sistem Modeli</w:t>
      </w:r>
    </w:p>
    <w:p w:rsidR="00CF1F34" w:rsidRDefault="00CF1F34" w:rsidP="00CF1F34"/>
    <w:p w:rsidR="00F76AC1" w:rsidRDefault="00CF1F34" w:rsidP="005921E4">
      <w:pPr>
        <w:jc w:val="both"/>
      </w:pPr>
      <w:r>
        <w:tab/>
        <w:t xml:space="preserve">Bir </w:t>
      </w:r>
      <w:r w:rsidR="00012494">
        <w:t>makinanın</w:t>
      </w:r>
      <w:r>
        <w:t xml:space="preserve"> bir serbestlik dereceli genelleştirilmiş titreşim sistemi modelini ideal titreşim elemanlarını kullanarak </w:t>
      </w:r>
      <w:r w:rsidR="00012494">
        <w:t>Ş</w:t>
      </w:r>
      <w:r>
        <w:t>ekil</w:t>
      </w:r>
      <w:r w:rsidR="00012494">
        <w:t xml:space="preserve"> 5.1’</w:t>
      </w:r>
      <w:r>
        <w:t>de</w:t>
      </w:r>
      <w:r w:rsidR="00012494">
        <w:t xml:space="preserve"> gösterildiği </w:t>
      </w:r>
      <w:r>
        <w:t>gibi kurabiliriz.</w:t>
      </w:r>
    </w:p>
    <w:p w:rsidR="00CF1F34" w:rsidRDefault="00CF1F34" w:rsidP="005921E4">
      <w:pPr>
        <w:jc w:val="both"/>
      </w:pPr>
    </w:p>
    <w:p w:rsidR="00CF1F34" w:rsidRDefault="008839E1" w:rsidP="005921E4">
      <w:pPr>
        <w:jc w:val="both"/>
      </w:pPr>
      <w:r>
        <w:t xml:space="preserve">      </w:t>
      </w:r>
      <w:r w:rsidR="00B02C1D">
        <w:object w:dxaOrig="16050" w:dyaOrig="9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.25pt;height:291.4pt" o:ole="">
            <v:imagedata r:id="rId9" o:title="" croptop="-1848f" cropbottom="-843f" cropleft="8536f" cropright="15989f"/>
          </v:shape>
          <o:OLEObject Type="Embed" ProgID="AutoCAD.Drawing.17" ShapeID="_x0000_i1025" DrawAspect="Content" ObjectID="_1587554122" r:id="rId10"/>
        </w:object>
      </w:r>
    </w:p>
    <w:p w:rsidR="00CF1F34" w:rsidRDefault="00CF1F34" w:rsidP="005921E4">
      <w:pPr>
        <w:jc w:val="both"/>
      </w:pPr>
    </w:p>
    <w:p w:rsidR="008839E1" w:rsidRDefault="004F3709" w:rsidP="00D15942">
      <w:pPr>
        <w:jc w:val="both"/>
        <w:outlineLvl w:val="0"/>
      </w:pPr>
      <w:r>
        <w:tab/>
        <w:t>Şekil 5.1  Bir serbestlik dereceli titreşim sistemi modeli</w:t>
      </w:r>
    </w:p>
    <w:p w:rsidR="00CF1F34" w:rsidRDefault="00CF1F34" w:rsidP="005921E4">
      <w:pPr>
        <w:jc w:val="both"/>
      </w:pPr>
    </w:p>
    <w:p w:rsidR="00B02C1D" w:rsidRDefault="00CF1F34" w:rsidP="005921E4">
      <w:pPr>
        <w:jc w:val="both"/>
      </w:pPr>
      <w:r>
        <w:tab/>
      </w:r>
    </w:p>
    <w:p w:rsidR="00CF1F34" w:rsidRDefault="00CF1F34" w:rsidP="00B02C1D">
      <w:pPr>
        <w:ind w:firstLine="708"/>
        <w:jc w:val="both"/>
      </w:pPr>
      <w:r>
        <w:t>Burada kullanılan ideal elemanlar</w:t>
      </w:r>
      <w:r w:rsidR="00AC6DCA">
        <w:t>;</w:t>
      </w:r>
      <w:r>
        <w:t xml:space="preserve"> </w:t>
      </w:r>
      <w:r w:rsidR="00B575FF">
        <w:t>makinanın</w:t>
      </w:r>
      <w:r>
        <w:t xml:space="preserve"> rijit kütlesini temsil eden kütle elemanı</w:t>
      </w:r>
      <w:r w:rsidR="00144B9E">
        <w:t>,</w:t>
      </w:r>
      <w:r>
        <w:t xml:space="preserve"> </w:t>
      </w:r>
      <w:r w:rsidR="007B1C26">
        <w:t>makina</w:t>
      </w:r>
      <w:r>
        <w:t xml:space="preserve"> </w:t>
      </w:r>
      <w:r w:rsidR="00565A60">
        <w:t>uzuvlarının</w:t>
      </w:r>
      <w:r>
        <w:t xml:space="preserve"> yaylanma özelliklerini temsil eden yay elemanı ve </w:t>
      </w:r>
      <w:r w:rsidR="00B575FF">
        <w:t>makinadaki</w:t>
      </w:r>
      <w:r>
        <w:t xml:space="preserve"> hareketli uzuvların </w:t>
      </w:r>
      <w:r w:rsidR="00565A60">
        <w:t xml:space="preserve">yatak ve diğer çeşit </w:t>
      </w:r>
      <w:r>
        <w:t xml:space="preserve">sürtünmelerini temsil eden sönüm elemanı olarak adlandırılırlar. Bu üç eleman, yani kütle, yay ve sönüm elemanı fiziksel sistemi tanımlarlar. Titreştirici ya da zorlayıcı kuvvet ise </w:t>
      </w:r>
      <w:r w:rsidR="00B575FF">
        <w:t>makinayı</w:t>
      </w:r>
      <w:r>
        <w:t xml:space="preserve"> titreşime zorlar. Bu zorlayıcı kuvvet, kuvvet analizinde gördüğümüz gibi </w:t>
      </w:r>
      <w:r w:rsidR="00B575FF">
        <w:t>makinanın</w:t>
      </w:r>
      <w:r>
        <w:t xml:space="preserve"> ivmelenmesi esnasında ortaya çıkan atalet kuvvetleri ya da dengesizlikten ortaya çıkan merkezkaç kuvveti olabilir. Burada </w:t>
      </w:r>
      <w:r w:rsidR="00901AD7">
        <w:t>amaç makinanın bu zorlayıcı kuvvet etkisi altındaki hareketini araştırmak ve tanımlamaktır</w:t>
      </w:r>
      <w:r>
        <w:t xml:space="preserve">. Sistemin hareketini tanımlayan diferansiyel denklemi elde etmek için dinamik kuvvet analizi kısmında gördüğümüz gibi Newton’un hareket kanununu </w:t>
      </w:r>
      <w:r w:rsidR="00EC2154">
        <w:t xml:space="preserve">(2. kanun) </w:t>
      </w:r>
      <w:r>
        <w:t>kullan</w:t>
      </w:r>
      <w:r w:rsidR="00EC2154">
        <w:t>abiliriz</w:t>
      </w:r>
      <w:r>
        <w:t>. Öteleme hareketi yapan</w:t>
      </w:r>
      <w:r w:rsidR="00FF588F">
        <w:t xml:space="preserve"> bir sistem için </w:t>
      </w:r>
      <w:r w:rsidR="00EC2154">
        <w:t xml:space="preserve">kütlenin konumunu </w:t>
      </w:r>
      <w:r w:rsidR="00EC2154" w:rsidRPr="00EC2154">
        <w:rPr>
          <w:position w:val="-10"/>
        </w:rPr>
        <w:object w:dxaOrig="440" w:dyaOrig="320">
          <v:shape id="_x0000_i1026" type="#_x0000_t75" style="width:21.75pt;height:16.3pt" o:ole="">
            <v:imagedata r:id="rId11" o:title=""/>
          </v:shape>
          <o:OLEObject Type="Embed" ProgID="Equation.DSMT4" ShapeID="_x0000_i1026" DrawAspect="Content" ObjectID="_1587554123" r:id="rId12"/>
        </w:object>
      </w:r>
      <w:r w:rsidR="0007357D">
        <w:t xml:space="preserve"> koordinatı ile tanımlarsak</w:t>
      </w:r>
      <w:r w:rsidR="00FF588F">
        <w:t>;</w:t>
      </w:r>
    </w:p>
    <w:p w:rsidR="00B02C1D" w:rsidRDefault="00B02C1D" w:rsidP="005921E4">
      <w:pPr>
        <w:jc w:val="both"/>
      </w:pPr>
    </w:p>
    <w:p w:rsidR="00FF588F" w:rsidRDefault="00AC6DCA" w:rsidP="005921E4">
      <w:pPr>
        <w:jc w:val="both"/>
      </w:pPr>
      <w:r w:rsidRPr="00AC6DCA">
        <w:rPr>
          <w:position w:val="-24"/>
        </w:rPr>
        <w:object w:dxaOrig="9040" w:dyaOrig="660">
          <v:shape id="_x0000_i1027" type="#_x0000_t75" style="width:451.7pt;height:33.3pt" o:ole="">
            <v:imagedata r:id="rId13" o:title=""/>
          </v:shape>
          <o:OLEObject Type="Embed" ProgID="Equation.DSMT4" ShapeID="_x0000_i1027" DrawAspect="Content" ObjectID="_1587554124" r:id="rId14"/>
        </w:object>
      </w:r>
    </w:p>
    <w:p w:rsidR="00FF588F" w:rsidRDefault="00FF588F" w:rsidP="005921E4">
      <w:pPr>
        <w:jc w:val="both"/>
      </w:pPr>
    </w:p>
    <w:p w:rsidR="00B02C1D" w:rsidRDefault="00B02C1D" w:rsidP="005921E4">
      <w:pPr>
        <w:jc w:val="both"/>
      </w:pPr>
    </w:p>
    <w:p w:rsidR="00B02C1D" w:rsidRDefault="00B02C1D" w:rsidP="005921E4">
      <w:pPr>
        <w:jc w:val="both"/>
      </w:pPr>
    </w:p>
    <w:p w:rsidR="00B02C1D" w:rsidRDefault="00B02C1D" w:rsidP="005921E4">
      <w:pPr>
        <w:jc w:val="both"/>
      </w:pPr>
    </w:p>
    <w:p w:rsidR="00B02C1D" w:rsidRDefault="00B02C1D" w:rsidP="005921E4">
      <w:pPr>
        <w:jc w:val="both"/>
      </w:pPr>
    </w:p>
    <w:p w:rsidR="00FF588F" w:rsidRDefault="00FE66FE" w:rsidP="005921E4">
      <w:pPr>
        <w:jc w:val="both"/>
      </w:pPr>
      <w:r>
        <w:t xml:space="preserve">yazabiliriz. </w:t>
      </w:r>
      <w:r w:rsidR="00FF588F">
        <w:t xml:space="preserve">Sistemin </w:t>
      </w:r>
      <w:r>
        <w:t xml:space="preserve">Şekil 5.2’de çizilen </w:t>
      </w:r>
      <w:r w:rsidR="00FF588F">
        <w:t xml:space="preserve">serbest cisim diyagramını </w:t>
      </w:r>
      <w:r>
        <w:t>göz önüne alalım.</w:t>
      </w:r>
    </w:p>
    <w:p w:rsidR="00FF588F" w:rsidRDefault="00FF588F" w:rsidP="005921E4">
      <w:pPr>
        <w:jc w:val="both"/>
      </w:pPr>
    </w:p>
    <w:p w:rsidR="00FF588F" w:rsidRDefault="008839E1" w:rsidP="005921E4">
      <w:pPr>
        <w:jc w:val="both"/>
      </w:pPr>
      <w:r>
        <w:t xml:space="preserve">       </w:t>
      </w:r>
      <w:r w:rsidR="00FE66FE">
        <w:t xml:space="preserve">    </w:t>
      </w:r>
      <w:r>
        <w:t xml:space="preserve"> </w:t>
      </w:r>
      <w:r w:rsidR="004D516A">
        <w:object w:dxaOrig="17550" w:dyaOrig="11685">
          <v:shape id="_x0000_i1028" type="#_x0000_t75" style="width:180pt;height:177.3pt" o:ole="">
            <v:imagedata r:id="rId15" o:title="" croptop="6345f" cropbottom="15504f" cropleft="15919f" cropright="20042f"/>
          </v:shape>
          <o:OLEObject Type="Embed" ProgID="AutoCAD.Drawing.17" ShapeID="_x0000_i1028" DrawAspect="Content" ObjectID="_1587554125" r:id="rId16"/>
        </w:object>
      </w:r>
    </w:p>
    <w:p w:rsidR="00FF588F" w:rsidRDefault="00FF588F" w:rsidP="005921E4">
      <w:pPr>
        <w:jc w:val="both"/>
      </w:pPr>
    </w:p>
    <w:p w:rsidR="00FE66FE" w:rsidRDefault="00FE66FE" w:rsidP="00D15942">
      <w:pPr>
        <w:jc w:val="both"/>
        <w:outlineLvl w:val="0"/>
      </w:pPr>
      <w:r>
        <w:tab/>
        <w:t>Şekil 5.2  Serbest cisim diyagramı</w:t>
      </w:r>
    </w:p>
    <w:p w:rsidR="00FE66FE" w:rsidRDefault="00FE66FE" w:rsidP="00FE66FE">
      <w:pPr>
        <w:jc w:val="both"/>
      </w:pPr>
    </w:p>
    <w:p w:rsidR="00FE66FE" w:rsidRDefault="00FE66FE" w:rsidP="00FE66FE">
      <w:pPr>
        <w:jc w:val="both"/>
      </w:pPr>
    </w:p>
    <w:p w:rsidR="00617E6C" w:rsidRDefault="00FE66FE" w:rsidP="005921E4">
      <w:pPr>
        <w:jc w:val="both"/>
      </w:pPr>
      <w:r>
        <w:tab/>
        <w:t xml:space="preserve">Burada kütle üzerine etki eden kuvvetler; yerçekimi kuvveti </w:t>
      </w:r>
      <w:r w:rsidRPr="00FE66FE">
        <w:rPr>
          <w:position w:val="-10"/>
        </w:rPr>
        <w:object w:dxaOrig="380" w:dyaOrig="260">
          <v:shape id="_x0000_i1029" type="#_x0000_t75" style="width:19pt;height:12.9pt" o:ole="">
            <v:imagedata r:id="rId17" o:title=""/>
          </v:shape>
          <o:OLEObject Type="Embed" ProgID="Equation.DSMT4" ShapeID="_x0000_i1029" DrawAspect="Content" ObjectID="_1587554126" r:id="rId18"/>
        </w:object>
      </w:r>
      <w:r>
        <w:t xml:space="preserve">, yay kuvveti </w:t>
      </w:r>
      <w:r w:rsidRPr="00FE66FE">
        <w:rPr>
          <w:position w:val="-12"/>
        </w:rPr>
        <w:object w:dxaOrig="960" w:dyaOrig="360">
          <v:shape id="_x0000_i1030" type="#_x0000_t75" style="width:48.25pt;height:18.35pt" o:ole="">
            <v:imagedata r:id="rId19" o:title=""/>
          </v:shape>
          <o:OLEObject Type="Embed" ProgID="Equation.DSMT4" ShapeID="_x0000_i1030" DrawAspect="Content" ObjectID="_1587554127" r:id="rId20"/>
        </w:object>
      </w:r>
      <w:r>
        <w:t xml:space="preserve">, sönüm kuvveti </w:t>
      </w:r>
      <w:r w:rsidRPr="00FE66FE">
        <w:rPr>
          <w:position w:val="-6"/>
        </w:rPr>
        <w:object w:dxaOrig="279" w:dyaOrig="279">
          <v:shape id="_x0000_i1031" type="#_x0000_t75" style="width:14.25pt;height:14.25pt" o:ole="">
            <v:imagedata r:id="rId21" o:title=""/>
          </v:shape>
          <o:OLEObject Type="Embed" ProgID="Equation.DSMT4" ShapeID="_x0000_i1031" DrawAspect="Content" ObjectID="_1587554128" r:id="rId22"/>
        </w:object>
      </w:r>
      <w:r>
        <w:t xml:space="preserve"> ve zorlayıcı kuvvet </w:t>
      </w:r>
      <w:r w:rsidRPr="00FE66FE">
        <w:rPr>
          <w:position w:val="-10"/>
        </w:rPr>
        <w:object w:dxaOrig="499" w:dyaOrig="320">
          <v:shape id="_x0000_i1032" type="#_x0000_t75" style="width:25.15pt;height:16.3pt" o:ole="">
            <v:imagedata r:id="rId23" o:title=""/>
          </v:shape>
          <o:OLEObject Type="Embed" ProgID="Equation.DSMT4" ShapeID="_x0000_i1032" DrawAspect="Content" ObjectID="_1587554129" r:id="rId24"/>
        </w:object>
      </w:r>
      <w:r>
        <w:t xml:space="preserve"> dir. Buna göre </w:t>
      </w:r>
      <w:r w:rsidR="00617E6C">
        <w:t xml:space="preserve">Newton’un hareket kanunu </w:t>
      </w:r>
      <w:r w:rsidR="00063173">
        <w:t xml:space="preserve">(1) </w:t>
      </w:r>
      <w:r w:rsidR="00617E6C">
        <w:t>uygulanırsa;</w:t>
      </w:r>
    </w:p>
    <w:p w:rsidR="00617E6C" w:rsidRDefault="00617E6C" w:rsidP="005921E4">
      <w:pPr>
        <w:jc w:val="both"/>
      </w:pPr>
    </w:p>
    <w:p w:rsidR="00617E6C" w:rsidRDefault="00D97459" w:rsidP="005921E4">
      <w:pPr>
        <w:jc w:val="both"/>
      </w:pPr>
      <w:r w:rsidRPr="00617E6C">
        <w:rPr>
          <w:position w:val="-24"/>
        </w:rPr>
        <w:object w:dxaOrig="5580" w:dyaOrig="660">
          <v:shape id="_x0000_i1033" type="#_x0000_t75" style="width:279.15pt;height:33.3pt" o:ole="">
            <v:imagedata r:id="rId25" o:title=""/>
          </v:shape>
          <o:OLEObject Type="Embed" ProgID="Equation.DSMT4" ShapeID="_x0000_i1033" DrawAspect="Content" ObjectID="_1587554130" r:id="rId26"/>
        </w:object>
      </w:r>
    </w:p>
    <w:p w:rsidR="00617E6C" w:rsidRDefault="00617E6C" w:rsidP="005921E4">
      <w:pPr>
        <w:jc w:val="both"/>
      </w:pPr>
    </w:p>
    <w:p w:rsidR="00617E6C" w:rsidRDefault="00FE66FE" w:rsidP="005921E4">
      <w:pPr>
        <w:jc w:val="both"/>
      </w:pPr>
      <w:r>
        <w:t>ve</w:t>
      </w:r>
      <w:r w:rsidR="00B315FE">
        <w:t xml:space="preserve"> </w:t>
      </w:r>
      <w:r w:rsidRPr="00B315FE">
        <w:rPr>
          <w:position w:val="-12"/>
        </w:rPr>
        <w:object w:dxaOrig="1080" w:dyaOrig="360">
          <v:shape id="_x0000_i1034" type="#_x0000_t75" style="width:54.35pt;height:18.35pt" o:ole="">
            <v:imagedata r:id="rId27" o:title=""/>
          </v:shape>
          <o:OLEObject Type="Embed" ProgID="Equation.DSMT4" ShapeID="_x0000_i1034" DrawAspect="Content" ObjectID="_1587554131" r:id="rId28"/>
        </w:object>
      </w:r>
      <w:r w:rsidR="00B315FE">
        <w:t xml:space="preserve">  olduğu dikkate alınırsa</w:t>
      </w:r>
      <w:r>
        <w:t xml:space="preserve"> (</w:t>
      </w:r>
      <w:r w:rsidRPr="00FE66FE">
        <w:rPr>
          <w:position w:val="-12"/>
        </w:rPr>
        <w:object w:dxaOrig="420" w:dyaOrig="360">
          <v:shape id="_x0000_i1035" type="#_x0000_t75" style="width:21.05pt;height:18.35pt" o:ole="">
            <v:imagedata r:id="rId29" o:title=""/>
          </v:shape>
          <o:OLEObject Type="Embed" ProgID="Equation.DSMT4" ShapeID="_x0000_i1035" DrawAspect="Content" ObjectID="_1587554132" r:id="rId30"/>
        </w:object>
      </w:r>
      <w:r>
        <w:t>yaydaki sta</w:t>
      </w:r>
      <w:r w:rsidR="00063173">
        <w:t>tik uzama miktarı olup sabittir</w:t>
      </w:r>
      <w:r w:rsidR="00504CA1">
        <w:t>);</w:t>
      </w:r>
    </w:p>
    <w:p w:rsidR="00B315FE" w:rsidRDefault="00B315FE" w:rsidP="005921E4">
      <w:pPr>
        <w:jc w:val="both"/>
      </w:pPr>
    </w:p>
    <w:p w:rsidR="00B315FE" w:rsidRDefault="00504CA1" w:rsidP="005921E4">
      <w:pPr>
        <w:jc w:val="both"/>
      </w:pPr>
      <w:r w:rsidRPr="00B315FE">
        <w:rPr>
          <w:position w:val="-10"/>
        </w:rPr>
        <w:object w:dxaOrig="8280" w:dyaOrig="320">
          <v:shape id="_x0000_i1036" type="#_x0000_t75" style="width:414.35pt;height:16.3pt" o:ole="">
            <v:imagedata r:id="rId31" o:title=""/>
          </v:shape>
          <o:OLEObject Type="Embed" ProgID="Equation.DSMT4" ShapeID="_x0000_i1036" DrawAspect="Content" ObjectID="_1587554133" r:id="rId32"/>
        </w:object>
      </w:r>
    </w:p>
    <w:p w:rsidR="00504CA1" w:rsidRDefault="00504CA1" w:rsidP="005921E4">
      <w:pPr>
        <w:jc w:val="both"/>
      </w:pPr>
    </w:p>
    <w:p w:rsidR="00504CA1" w:rsidRDefault="00504CA1" w:rsidP="005921E4">
      <w:pPr>
        <w:jc w:val="both"/>
      </w:pPr>
      <w:r>
        <w:t xml:space="preserve">elde edilir. (2) eşitliği </w:t>
      </w:r>
      <w:r w:rsidR="00063173">
        <w:t xml:space="preserve">aynı zamanda </w:t>
      </w:r>
      <w:r>
        <w:t>bir titreşim sisteminde kütlenin yay elemanı tarafından tamamen taşınması durumunda statik kuvvetlerin dikkate alınmasına gerek olmadığını ve yalnız dinamik kuvvetlerin düşünülmesi gerektiğini göstermektedir.</w:t>
      </w:r>
    </w:p>
    <w:p w:rsidR="008839E1" w:rsidRDefault="008839E1" w:rsidP="005921E4">
      <w:pPr>
        <w:jc w:val="both"/>
      </w:pPr>
    </w:p>
    <w:p w:rsidR="008839E1" w:rsidRDefault="008839E1" w:rsidP="006F4A91">
      <w:pPr>
        <w:rPr>
          <w:b/>
        </w:rPr>
      </w:pPr>
    </w:p>
    <w:p w:rsidR="006F4A91" w:rsidRPr="00171603" w:rsidRDefault="006F4A91" w:rsidP="006F4A91">
      <w:pPr>
        <w:rPr>
          <w:b/>
        </w:rPr>
      </w:pPr>
      <w:r>
        <w:rPr>
          <w:b/>
        </w:rPr>
        <w:t>5</w:t>
      </w:r>
      <w:r w:rsidRPr="00171603">
        <w:rPr>
          <w:b/>
        </w:rPr>
        <w:t>.</w:t>
      </w:r>
      <w:r>
        <w:rPr>
          <w:b/>
        </w:rPr>
        <w:t>2.</w:t>
      </w:r>
      <w:r w:rsidRPr="00171603">
        <w:rPr>
          <w:b/>
        </w:rPr>
        <w:t xml:space="preserve"> </w:t>
      </w:r>
      <w:r>
        <w:rPr>
          <w:b/>
        </w:rPr>
        <w:t>Hareket Denkleminin Genel Çözümü</w:t>
      </w:r>
    </w:p>
    <w:p w:rsidR="006F4A91" w:rsidRDefault="006F4A91" w:rsidP="006F4A91"/>
    <w:p w:rsidR="00B315FE" w:rsidRDefault="006F4A91" w:rsidP="006F4A91">
      <w:pPr>
        <w:jc w:val="both"/>
      </w:pPr>
      <w:r>
        <w:tab/>
        <w:t>Yukarıda</w:t>
      </w:r>
      <w:r w:rsidR="00FB7DF7">
        <w:t>ki kısımda</w:t>
      </w:r>
      <w:r>
        <w:t xml:space="preserve"> elde edilen diferansiyel denklem bir serbestlik dereceli </w:t>
      </w:r>
      <w:r w:rsidR="00FB7DF7">
        <w:t xml:space="preserve">bir </w:t>
      </w:r>
      <w:r>
        <w:t xml:space="preserve">sistemin </w:t>
      </w:r>
      <w:r w:rsidR="00FB7DF7">
        <w:t xml:space="preserve">genel </w:t>
      </w:r>
      <w:r>
        <w:t xml:space="preserve">hareket denklemidir. Biçim olarak </w:t>
      </w:r>
      <w:r w:rsidR="00F25A90">
        <w:t>bu denklem sabit katsayılı 2. mertebeden adi bir diferansiyel denklemdir. Bunun çözümü diferansiyel denklemlerden bilindiği gibi homojen kısmın çözümü ile özel kısmının çözümünden elde edilir.</w:t>
      </w:r>
    </w:p>
    <w:p w:rsidR="00F25A90" w:rsidRDefault="00F25A90" w:rsidP="006F4A91">
      <w:pPr>
        <w:jc w:val="both"/>
      </w:pPr>
    </w:p>
    <w:p w:rsidR="00FB7DF7" w:rsidRDefault="00FB7DF7" w:rsidP="00F25A90">
      <w:pPr>
        <w:jc w:val="both"/>
      </w:pPr>
    </w:p>
    <w:p w:rsidR="00F25A90" w:rsidRDefault="00F25A90" w:rsidP="00F25A90">
      <w:pPr>
        <w:jc w:val="both"/>
      </w:pPr>
      <w:r>
        <w:t xml:space="preserve">genel çözüm     </w:t>
      </w:r>
      <w:r w:rsidR="00C272F1">
        <w:t>=</w:t>
      </w:r>
      <w:r>
        <w:t xml:space="preserve">       tamamlayıcı çözüm        +        özel çözüm</w:t>
      </w:r>
    </w:p>
    <w:p w:rsidR="00F25A90" w:rsidRPr="00AD1573" w:rsidRDefault="00F25A90" w:rsidP="00F25A90">
      <w:pPr>
        <w:jc w:val="both"/>
        <w:rPr>
          <w:sz w:val="20"/>
          <w:szCs w:val="20"/>
        </w:rPr>
      </w:pPr>
      <w:r>
        <w:t xml:space="preserve">                             </w:t>
      </w:r>
      <w:r w:rsidR="00FB7DF7">
        <w:t xml:space="preserve">  </w:t>
      </w:r>
      <w:r w:rsidR="00FB7DF7">
        <w:rPr>
          <w:sz w:val="20"/>
          <w:szCs w:val="20"/>
        </w:rPr>
        <w:t>(</w:t>
      </w:r>
      <w:r>
        <w:rPr>
          <w:sz w:val="20"/>
          <w:szCs w:val="20"/>
        </w:rPr>
        <w:t>Homojen kısmın çözümü</w:t>
      </w:r>
      <w:r w:rsidR="00FB7DF7">
        <w:rPr>
          <w:sz w:val="20"/>
          <w:szCs w:val="20"/>
        </w:rPr>
        <w:t>)                  (</w:t>
      </w:r>
      <w:r>
        <w:rPr>
          <w:sz w:val="20"/>
          <w:szCs w:val="20"/>
        </w:rPr>
        <w:t xml:space="preserve">2. taraf çözümü)  </w:t>
      </w:r>
    </w:p>
    <w:p w:rsidR="00F25A90" w:rsidRDefault="00F25A90" w:rsidP="00F25A90">
      <w:pPr>
        <w:jc w:val="both"/>
      </w:pPr>
    </w:p>
    <w:p w:rsidR="00F25A90" w:rsidRDefault="00F25A90" w:rsidP="00F25A90">
      <w:pPr>
        <w:jc w:val="both"/>
      </w:pPr>
      <w:r>
        <w:t xml:space="preserve">      x(t)             </w:t>
      </w:r>
      <w:r w:rsidR="00C272F1">
        <w:t>=</w:t>
      </w:r>
      <w:r>
        <w:t xml:space="preserve">                  x</w:t>
      </w:r>
      <w:r>
        <w:rPr>
          <w:vertAlign w:val="subscript"/>
        </w:rPr>
        <w:t>c</w:t>
      </w:r>
      <w:r>
        <w:t>(t)                       +                   x</w:t>
      </w:r>
      <w:r>
        <w:rPr>
          <w:vertAlign w:val="subscript"/>
        </w:rPr>
        <w:t>p</w:t>
      </w:r>
      <w:r>
        <w:t>(t)</w:t>
      </w:r>
    </w:p>
    <w:p w:rsidR="006F4A91" w:rsidRDefault="006F4A91" w:rsidP="006F4A91">
      <w:pPr>
        <w:jc w:val="both"/>
      </w:pPr>
    </w:p>
    <w:p w:rsidR="005E633D" w:rsidRPr="005E633D" w:rsidRDefault="005E633D" w:rsidP="00D15942">
      <w:pPr>
        <w:outlineLvl w:val="0"/>
      </w:pPr>
      <w:r>
        <w:rPr>
          <w:b/>
        </w:rPr>
        <w:t>5</w:t>
      </w:r>
      <w:r w:rsidRPr="00171603">
        <w:rPr>
          <w:b/>
        </w:rPr>
        <w:t>.</w:t>
      </w:r>
      <w:r>
        <w:rPr>
          <w:b/>
        </w:rPr>
        <w:t>2.1.</w:t>
      </w:r>
      <w:r w:rsidRPr="00171603">
        <w:rPr>
          <w:b/>
        </w:rPr>
        <w:t xml:space="preserve"> </w:t>
      </w:r>
      <w:r w:rsidR="00D4549E">
        <w:rPr>
          <w:b/>
        </w:rPr>
        <w:t>Tamamlayıcı</w:t>
      </w:r>
      <w:r w:rsidR="008F0455">
        <w:rPr>
          <w:b/>
        </w:rPr>
        <w:t xml:space="preserve"> </w:t>
      </w:r>
      <w:r>
        <w:rPr>
          <w:b/>
        </w:rPr>
        <w:t xml:space="preserve">Çözüm </w:t>
      </w:r>
      <w:r>
        <w:t>(Sönümlü serbest titreşim hali)</w:t>
      </w:r>
    </w:p>
    <w:p w:rsidR="005E633D" w:rsidRDefault="005E633D" w:rsidP="005E633D"/>
    <w:p w:rsidR="00BD7D40" w:rsidRDefault="00D4549E" w:rsidP="003662FD">
      <w:pPr>
        <w:jc w:val="both"/>
      </w:pPr>
      <w:r>
        <w:tab/>
        <w:t xml:space="preserve">Sistem üzerine bir zorlayıcı kuvvetin uygulanmaması durumunda,  yani </w:t>
      </w:r>
      <w:r w:rsidRPr="00FE66FE">
        <w:rPr>
          <w:position w:val="-10"/>
        </w:rPr>
        <w:object w:dxaOrig="859" w:dyaOrig="320">
          <v:shape id="_x0000_i1037" type="#_x0000_t75" style="width:42.8pt;height:16.3pt" o:ole="">
            <v:imagedata r:id="rId33" o:title=""/>
          </v:shape>
          <o:OLEObject Type="Embed" ProgID="Equation.DSMT4" ShapeID="_x0000_i1037" DrawAspect="Content" ObjectID="_1587554134" r:id="rId34"/>
        </w:object>
      </w:r>
      <w:r>
        <w:t xml:space="preserve"> olması halinde sistemin titreşim modeli Şekil 5.3’de gösterildiği gibi olur.</w:t>
      </w:r>
      <w:r w:rsidR="003662FD">
        <w:t xml:space="preserve"> Bu durumda sistemin yapacağı titreşim hareketi “</w:t>
      </w:r>
      <w:r w:rsidR="003662FD" w:rsidRPr="005E450D">
        <w:rPr>
          <w:b/>
        </w:rPr>
        <w:t>sönümlü serbest titreşim</w:t>
      </w:r>
      <w:r w:rsidR="003662FD">
        <w:t>” olarak adlandırılır. Sistemin harekete geçirilmesi fiziksel olarak bir başlangıç yer değiştirmesi ve/veya bir başlangıç hızı (ani bir kuvvet uygulanması) verilerek yapılabilir. Sistem sönüm durumuna bağlı olarak geçen zamanla birlikte tekrar başlangıçtaki statik denge konumuna döner.</w:t>
      </w:r>
    </w:p>
    <w:p w:rsidR="003662FD" w:rsidRDefault="003662FD" w:rsidP="003662FD">
      <w:pPr>
        <w:jc w:val="both"/>
      </w:pPr>
    </w:p>
    <w:p w:rsidR="00BD7D40" w:rsidRDefault="00CE5CAD" w:rsidP="005E633D">
      <w:r>
        <w:t xml:space="preserve">    </w:t>
      </w:r>
      <w:r w:rsidR="00252F20">
        <w:t xml:space="preserve"> </w:t>
      </w:r>
      <w:r w:rsidR="00D4549E">
        <w:tab/>
      </w:r>
      <w:r w:rsidR="00252F20">
        <w:t xml:space="preserve">  </w:t>
      </w:r>
      <w:r w:rsidR="004D516A">
        <w:object w:dxaOrig="17790" w:dyaOrig="11640">
          <v:shape id="_x0000_i1038" type="#_x0000_t75" style="width:161pt;height:193.6pt" o:ole="">
            <v:imagedata r:id="rId35" o:title="" croptop="8571f" cropbottom="6035f" cropleft="17378f" cropright="20457f"/>
          </v:shape>
          <o:OLEObject Type="Embed" ProgID="AutoCAD.Drawing.17" ShapeID="_x0000_i1038" DrawAspect="Content" ObjectID="_1587554135" r:id="rId36"/>
        </w:object>
      </w:r>
    </w:p>
    <w:p w:rsidR="00D4549E" w:rsidRDefault="00D4549E" w:rsidP="00D15942">
      <w:pPr>
        <w:jc w:val="both"/>
        <w:outlineLvl w:val="0"/>
      </w:pPr>
      <w:r>
        <w:tab/>
        <w:t>Şekil 5.3  Sönümlü serbest titreşim modeli</w:t>
      </w:r>
    </w:p>
    <w:p w:rsidR="00BD7D40" w:rsidRDefault="00BD7D40" w:rsidP="005E633D"/>
    <w:p w:rsidR="00BD7D40" w:rsidRDefault="00BD7D40" w:rsidP="005E633D"/>
    <w:p w:rsidR="006F4A91" w:rsidRDefault="005E633D" w:rsidP="00D15942">
      <w:pPr>
        <w:jc w:val="both"/>
        <w:outlineLvl w:val="0"/>
      </w:pPr>
      <w:r>
        <w:tab/>
      </w:r>
      <w:r w:rsidR="00C14029">
        <w:t xml:space="preserve">Sistemin hareket denklemi (2) eşitliğinden </w:t>
      </w:r>
      <w:r w:rsidR="00C14029" w:rsidRPr="00FE66FE">
        <w:rPr>
          <w:position w:val="-10"/>
        </w:rPr>
        <w:object w:dxaOrig="859" w:dyaOrig="320">
          <v:shape id="_x0000_i1039" type="#_x0000_t75" style="width:42.8pt;height:16.3pt" o:ole="">
            <v:imagedata r:id="rId33" o:title=""/>
          </v:shape>
          <o:OLEObject Type="Embed" ProgID="Equation.DSMT4" ShapeID="_x0000_i1039" DrawAspect="Content" ObjectID="_1587554136" r:id="rId37"/>
        </w:object>
      </w:r>
      <w:r w:rsidR="00C14029">
        <w:t xml:space="preserve"> konarak</w:t>
      </w:r>
    </w:p>
    <w:p w:rsidR="006F4A91" w:rsidRDefault="006F4A91" w:rsidP="006F4A91">
      <w:pPr>
        <w:jc w:val="both"/>
      </w:pPr>
    </w:p>
    <w:p w:rsidR="00BD7D40" w:rsidRDefault="00C14029" w:rsidP="006F4A91">
      <w:pPr>
        <w:jc w:val="both"/>
      </w:pPr>
      <w:r w:rsidRPr="00496470">
        <w:rPr>
          <w:position w:val="-10"/>
        </w:rPr>
        <w:object w:dxaOrig="8260" w:dyaOrig="320">
          <v:shape id="_x0000_i1040" type="#_x0000_t75" style="width:413pt;height:16.3pt" o:ole="">
            <v:imagedata r:id="rId38" o:title=""/>
          </v:shape>
          <o:OLEObject Type="Embed" ProgID="Equation.DSMT4" ShapeID="_x0000_i1040" DrawAspect="Content" ObjectID="_1587554137" r:id="rId39"/>
        </w:object>
      </w:r>
      <w:r w:rsidR="00BD7D40">
        <w:t xml:space="preserve"> </w:t>
      </w:r>
    </w:p>
    <w:p w:rsidR="00C14029" w:rsidRDefault="00C14029" w:rsidP="006F4A91">
      <w:pPr>
        <w:jc w:val="both"/>
      </w:pPr>
    </w:p>
    <w:p w:rsidR="006F4A91" w:rsidRDefault="00C14029" w:rsidP="006F4A91">
      <w:pPr>
        <w:jc w:val="both"/>
      </w:pPr>
      <w:r>
        <w:t>elde edilir. (3) eşitliği (2) eşitliğinin homojen kısmıdır. Dolayısıyla tamamlayıcı çözüm bu homojen kısmın çözümüdür.</w:t>
      </w:r>
      <w:r w:rsidR="00BD7D40">
        <w:t xml:space="preserve"> Bu çözüm B ve s sabitler olmak üzere</w:t>
      </w:r>
    </w:p>
    <w:p w:rsidR="006F4A91" w:rsidRDefault="006F4A91" w:rsidP="006F4A91">
      <w:pPr>
        <w:jc w:val="both"/>
      </w:pPr>
    </w:p>
    <w:p w:rsidR="006F4A91" w:rsidRDefault="00BD7D40" w:rsidP="006F4A91">
      <w:pPr>
        <w:jc w:val="both"/>
      </w:pPr>
      <w:r w:rsidRPr="00BD7D40">
        <w:rPr>
          <w:position w:val="-12"/>
        </w:rPr>
        <w:object w:dxaOrig="1780" w:dyaOrig="380">
          <v:shape id="_x0000_i1041" type="#_x0000_t75" style="width:89pt;height:19pt" o:ole="">
            <v:imagedata r:id="rId40" o:title=""/>
          </v:shape>
          <o:OLEObject Type="Embed" ProgID="Equation.DSMT4" ShapeID="_x0000_i1041" DrawAspect="Content" ObjectID="_1587554138" r:id="rId41"/>
        </w:object>
      </w:r>
    </w:p>
    <w:p w:rsidR="00BD7D40" w:rsidRDefault="00BD7D40" w:rsidP="006F4A91">
      <w:pPr>
        <w:jc w:val="both"/>
      </w:pPr>
    </w:p>
    <w:p w:rsidR="00BD7D40" w:rsidRDefault="00BD7D40" w:rsidP="006F4A91">
      <w:pPr>
        <w:jc w:val="both"/>
      </w:pPr>
      <w:r>
        <w:t>formundadır.</w:t>
      </w:r>
      <w:r w:rsidR="00C14029">
        <w:t xml:space="preserve"> Bu çözüm (3)’de yerine konursa </w:t>
      </w:r>
      <w:r>
        <w:t xml:space="preserve"> </w:t>
      </w:r>
    </w:p>
    <w:p w:rsidR="00BD7D40" w:rsidRDefault="00BD7D40" w:rsidP="006F4A91">
      <w:pPr>
        <w:jc w:val="both"/>
      </w:pPr>
    </w:p>
    <w:p w:rsidR="00BD7D40" w:rsidRDefault="00BD7D40" w:rsidP="006F4A91">
      <w:pPr>
        <w:jc w:val="both"/>
      </w:pPr>
      <w:r w:rsidRPr="00496470">
        <w:rPr>
          <w:position w:val="-10"/>
        </w:rPr>
        <w:object w:dxaOrig="2200" w:dyaOrig="360">
          <v:shape id="_x0000_i1042" type="#_x0000_t75" style="width:110.05pt;height:18.35pt" o:ole="">
            <v:imagedata r:id="rId42" o:title=""/>
          </v:shape>
          <o:OLEObject Type="Embed" ProgID="Equation.DSMT4" ShapeID="_x0000_i1042" DrawAspect="Content" ObjectID="_1587554139" r:id="rId43"/>
        </w:object>
      </w:r>
    </w:p>
    <w:p w:rsidR="00C14029" w:rsidRDefault="00C14029" w:rsidP="006F4A91">
      <w:pPr>
        <w:jc w:val="both"/>
      </w:pPr>
    </w:p>
    <w:p w:rsidR="00BD7D40" w:rsidRDefault="00C14029" w:rsidP="006F4A91">
      <w:pPr>
        <w:jc w:val="both"/>
      </w:pPr>
      <w:r>
        <w:t xml:space="preserve">ve burada </w:t>
      </w:r>
      <w:r w:rsidRPr="00C14029">
        <w:rPr>
          <w:position w:val="-10"/>
        </w:rPr>
        <w:object w:dxaOrig="480" w:dyaOrig="360">
          <v:shape id="_x0000_i1043" type="#_x0000_t75" style="width:23.75pt;height:18.35pt" o:ole="">
            <v:imagedata r:id="rId44" o:title=""/>
          </v:shape>
          <o:OLEObject Type="Embed" ProgID="Equation.DSMT4" ShapeID="_x0000_i1043" DrawAspect="Content" ObjectID="_1587554140" r:id="rId45"/>
        </w:object>
      </w:r>
      <w:r>
        <w:t xml:space="preserve"> çarpanı t’nin bütün değerleri için sıfır olamayacağından </w:t>
      </w:r>
      <w:r w:rsidRPr="00C14029">
        <w:rPr>
          <w:position w:val="-16"/>
        </w:rPr>
        <w:object w:dxaOrig="999" w:dyaOrig="440">
          <v:shape id="_x0000_i1044" type="#_x0000_t75" style="width:50.25pt;height:21.75pt" o:ole="">
            <v:imagedata r:id="rId46" o:title=""/>
          </v:shape>
          <o:OLEObject Type="Embed" ProgID="Equation.DSMT4" ShapeID="_x0000_i1044" DrawAspect="Content" ObjectID="_1587554141" r:id="rId47"/>
        </w:object>
      </w:r>
    </w:p>
    <w:p w:rsidR="00BD7D40" w:rsidRDefault="00BD7D40" w:rsidP="006F4A91">
      <w:pPr>
        <w:jc w:val="both"/>
      </w:pPr>
    </w:p>
    <w:p w:rsidR="00BD7D40" w:rsidRDefault="00C14029" w:rsidP="006F4A91">
      <w:pPr>
        <w:jc w:val="both"/>
      </w:pPr>
      <w:r w:rsidRPr="00496470">
        <w:rPr>
          <w:position w:val="-10"/>
        </w:rPr>
        <w:object w:dxaOrig="8320" w:dyaOrig="360">
          <v:shape id="_x0000_i1045" type="#_x0000_t75" style="width:415.7pt;height:18.35pt" o:ole="">
            <v:imagedata r:id="rId48" o:title=""/>
          </v:shape>
          <o:OLEObject Type="Embed" ProgID="Equation.DSMT4" ShapeID="_x0000_i1045" DrawAspect="Content" ObjectID="_1587554142" r:id="rId49"/>
        </w:object>
      </w:r>
    </w:p>
    <w:p w:rsidR="008018FC" w:rsidRDefault="008018FC" w:rsidP="006F4A91">
      <w:pPr>
        <w:jc w:val="both"/>
      </w:pPr>
    </w:p>
    <w:p w:rsidR="008018FC" w:rsidRDefault="00C14029" w:rsidP="006F4A91">
      <w:pPr>
        <w:jc w:val="both"/>
      </w:pPr>
      <w:r>
        <w:t xml:space="preserve">olması gerekir. Böylelikle (3) denklemi (4) </w:t>
      </w:r>
      <w:r w:rsidR="008018FC">
        <w:t xml:space="preserve">cebirsel denklemine dönüşür. </w:t>
      </w:r>
      <w:r>
        <w:t>Bu denklem s</w:t>
      </w:r>
      <w:r w:rsidR="008018FC">
        <w:t>istemin “</w:t>
      </w:r>
      <w:r w:rsidR="008018FC" w:rsidRPr="008018FC">
        <w:rPr>
          <w:b/>
        </w:rPr>
        <w:t>karakteristik denklemi</w:t>
      </w:r>
      <w:r w:rsidR="008018FC">
        <w:t xml:space="preserve">” olarak </w:t>
      </w:r>
      <w:r w:rsidR="00C63437">
        <w:t>adlandırılır</w:t>
      </w:r>
      <w:r w:rsidR="008018FC">
        <w:t>.</w:t>
      </w:r>
      <w:r w:rsidR="00C63437">
        <w:t xml:space="preserve"> Karakteristik denklemin kökleri </w:t>
      </w:r>
    </w:p>
    <w:p w:rsidR="009A082E" w:rsidRDefault="009A082E" w:rsidP="006F4A91">
      <w:pPr>
        <w:jc w:val="both"/>
      </w:pPr>
    </w:p>
    <w:p w:rsidR="009A082E" w:rsidRDefault="00C63437" w:rsidP="006F4A91">
      <w:pPr>
        <w:jc w:val="both"/>
      </w:pPr>
      <w:r w:rsidRPr="009A082E">
        <w:rPr>
          <w:position w:val="-24"/>
        </w:rPr>
        <w:object w:dxaOrig="8260" w:dyaOrig="620">
          <v:shape id="_x0000_i1046" type="#_x0000_t75" style="width:413pt;height:31.25pt" o:ole="">
            <v:imagedata r:id="rId50" o:title=""/>
          </v:shape>
          <o:OLEObject Type="Embed" ProgID="Equation.DSMT4" ShapeID="_x0000_i1046" DrawAspect="Content" ObjectID="_1587554143" r:id="rId51"/>
        </w:object>
      </w:r>
    </w:p>
    <w:p w:rsidR="009A082E" w:rsidRDefault="009A082E" w:rsidP="006F4A91">
      <w:pPr>
        <w:jc w:val="both"/>
      </w:pPr>
    </w:p>
    <w:p w:rsidR="009A082E" w:rsidRDefault="00C63437" w:rsidP="006F4A91">
      <w:pPr>
        <w:jc w:val="both"/>
      </w:pPr>
      <w:r>
        <w:t>ve t</w:t>
      </w:r>
      <w:r w:rsidR="009A082E">
        <w:t>amamlayıcı çözüm</w:t>
      </w:r>
    </w:p>
    <w:p w:rsidR="009A082E" w:rsidRDefault="009A082E" w:rsidP="006F4A91">
      <w:pPr>
        <w:jc w:val="both"/>
      </w:pPr>
    </w:p>
    <w:p w:rsidR="009A082E" w:rsidRDefault="009A082E" w:rsidP="006F4A91">
      <w:pPr>
        <w:jc w:val="both"/>
      </w:pPr>
      <w:r w:rsidRPr="009A082E">
        <w:rPr>
          <w:position w:val="-12"/>
        </w:rPr>
        <w:object w:dxaOrig="2000" w:dyaOrig="380">
          <v:shape id="_x0000_i1047" type="#_x0000_t75" style="width:99.85pt;height:19pt" o:ole="">
            <v:imagedata r:id="rId52" o:title=""/>
          </v:shape>
          <o:OLEObject Type="Embed" ProgID="Equation.DSMT4" ShapeID="_x0000_i1047" DrawAspect="Content" ObjectID="_1587554144" r:id="rId53"/>
        </w:object>
      </w:r>
    </w:p>
    <w:p w:rsidR="009A082E" w:rsidRDefault="009A082E" w:rsidP="006F4A91">
      <w:pPr>
        <w:jc w:val="both"/>
      </w:pPr>
    </w:p>
    <w:p w:rsidR="006F4A91" w:rsidRDefault="00C63437" w:rsidP="006F4A91">
      <w:pPr>
        <w:jc w:val="both"/>
      </w:pPr>
      <w:r>
        <w:t xml:space="preserve">olacaktır. Burada </w:t>
      </w:r>
      <w:r w:rsidR="00CF2228" w:rsidRPr="009A082E">
        <w:rPr>
          <w:position w:val="-12"/>
        </w:rPr>
        <w:object w:dxaOrig="260" w:dyaOrig="360">
          <v:shape id="_x0000_i1048" type="#_x0000_t75" style="width:12.9pt;height:18.35pt" o:ole="">
            <v:imagedata r:id="rId54" o:title=""/>
          </v:shape>
          <o:OLEObject Type="Embed" ProgID="Equation.DSMT4" ShapeID="_x0000_i1048" DrawAspect="Content" ObjectID="_1587554145" r:id="rId55"/>
        </w:object>
      </w:r>
      <w:r w:rsidR="00891A68">
        <w:t xml:space="preserve"> </w:t>
      </w:r>
      <w:r w:rsidR="009A082E">
        <w:t>ve</w:t>
      </w:r>
      <w:r w:rsidR="00891A68">
        <w:t xml:space="preserve"> </w:t>
      </w:r>
      <w:r w:rsidR="009A082E" w:rsidRPr="009A082E">
        <w:rPr>
          <w:position w:val="-12"/>
        </w:rPr>
        <w:object w:dxaOrig="300" w:dyaOrig="360">
          <v:shape id="_x0000_i1049" type="#_x0000_t75" style="width:14.95pt;height:18.35pt" o:ole="">
            <v:imagedata r:id="rId56" o:title=""/>
          </v:shape>
          <o:OLEObject Type="Embed" ProgID="Equation.DSMT4" ShapeID="_x0000_i1049" DrawAspect="Content" ObjectID="_1587554146" r:id="rId57"/>
        </w:object>
      </w:r>
      <w:r w:rsidR="00891A68">
        <w:t xml:space="preserve"> </w:t>
      </w:r>
      <w:r w:rsidR="009A082E">
        <w:t xml:space="preserve">keyfi sabitler olup </w:t>
      </w:r>
      <w:r w:rsidR="00252F20">
        <w:t xml:space="preserve">değerleri başlangıç koşulları </w:t>
      </w:r>
      <w:r w:rsidR="00D7307E">
        <w:t xml:space="preserve">(başlangıç yer değiştirmesi ve/veya hızı) </w:t>
      </w:r>
      <w:r w:rsidR="00252F20">
        <w:t xml:space="preserve">ile tayin edilir. </w:t>
      </w:r>
      <w:r w:rsidR="000F1EB0">
        <w:t xml:space="preserve">(3) </w:t>
      </w:r>
      <w:r w:rsidR="00252F20">
        <w:t>denklemi</w:t>
      </w:r>
      <w:r w:rsidR="009E2720">
        <w:t>ni</w:t>
      </w:r>
      <w:r w:rsidR="00252F20">
        <w:t xml:space="preserve"> </w:t>
      </w:r>
      <w:r w:rsidR="000F1EB0">
        <w:t xml:space="preserve">uygunluk bakımından </w:t>
      </w:r>
      <w:r w:rsidR="000F1EB0" w:rsidRPr="000F1EB0">
        <w:rPr>
          <w:position w:val="-6"/>
        </w:rPr>
        <w:object w:dxaOrig="260" w:dyaOrig="220">
          <v:shape id="_x0000_i1050" type="#_x0000_t75" style="width:12.9pt;height:10.85pt" o:ole="">
            <v:imagedata r:id="rId58" o:title=""/>
          </v:shape>
          <o:OLEObject Type="Embed" ProgID="Equation.DSMT4" ShapeID="_x0000_i1050" DrawAspect="Content" ObjectID="_1587554147" r:id="rId59"/>
        </w:object>
      </w:r>
      <w:r w:rsidR="000F1EB0">
        <w:t xml:space="preserve">’ye bölerek </w:t>
      </w:r>
    </w:p>
    <w:p w:rsidR="000F1EB0" w:rsidRDefault="000F1EB0" w:rsidP="006F4A91">
      <w:pPr>
        <w:jc w:val="both"/>
      </w:pPr>
    </w:p>
    <w:p w:rsidR="00252F20" w:rsidRDefault="009E2720" w:rsidP="006F4A91">
      <w:pPr>
        <w:jc w:val="both"/>
      </w:pPr>
      <w:r w:rsidRPr="009E2720">
        <w:rPr>
          <w:position w:val="-24"/>
        </w:rPr>
        <w:object w:dxaOrig="1640" w:dyaOrig="620">
          <v:shape id="_x0000_i1051" type="#_x0000_t75" style="width:82.2pt;height:31.25pt" o:ole="">
            <v:imagedata r:id="rId60" o:title=""/>
          </v:shape>
          <o:OLEObject Type="Embed" ProgID="Equation.DSMT4" ShapeID="_x0000_i1051" DrawAspect="Content" ObjectID="_1587554148" r:id="rId61"/>
        </w:object>
      </w:r>
    </w:p>
    <w:p w:rsidR="00F071C3" w:rsidRDefault="00F071C3" w:rsidP="006F4A91">
      <w:pPr>
        <w:jc w:val="both"/>
      </w:pPr>
    </w:p>
    <w:p w:rsidR="00F071C3" w:rsidRDefault="000F1EB0" w:rsidP="006F4A91">
      <w:pPr>
        <w:jc w:val="both"/>
      </w:pPr>
      <w:r>
        <w:t>ve</w:t>
      </w:r>
    </w:p>
    <w:p w:rsidR="00F071C3" w:rsidRDefault="00F071C3" w:rsidP="006F4A91">
      <w:pPr>
        <w:jc w:val="both"/>
      </w:pPr>
    </w:p>
    <w:p w:rsidR="00F071C3" w:rsidRDefault="00F071C3" w:rsidP="006F4A91">
      <w:pPr>
        <w:jc w:val="both"/>
      </w:pPr>
      <w:r w:rsidRPr="00F071C3">
        <w:rPr>
          <w:position w:val="-26"/>
        </w:rPr>
        <w:object w:dxaOrig="3360" w:dyaOrig="700">
          <v:shape id="_x0000_i1052" type="#_x0000_t75" style="width:167.75pt;height:35.3pt" o:ole="">
            <v:imagedata r:id="rId62" o:title=""/>
          </v:shape>
          <o:OLEObject Type="Embed" ProgID="Equation.DSMT4" ShapeID="_x0000_i1052" DrawAspect="Content" ObjectID="_1587554149" r:id="rId63"/>
        </w:object>
      </w:r>
      <w:r>
        <w:t>doğal frekans</w:t>
      </w:r>
    </w:p>
    <w:p w:rsidR="00F071C3" w:rsidRDefault="00F071C3" w:rsidP="006F4A91">
      <w:pPr>
        <w:jc w:val="both"/>
      </w:pPr>
    </w:p>
    <w:p w:rsidR="006F4A91" w:rsidRDefault="00F071C3" w:rsidP="006F4A91">
      <w:pPr>
        <w:jc w:val="both"/>
      </w:pPr>
      <w:r w:rsidRPr="009E2720">
        <w:rPr>
          <w:position w:val="-24"/>
        </w:rPr>
        <w:object w:dxaOrig="960" w:dyaOrig="620">
          <v:shape id="_x0000_i1053" type="#_x0000_t75" style="width:48.25pt;height:31.25pt" o:ole="">
            <v:imagedata r:id="rId64" o:title=""/>
          </v:shape>
          <o:OLEObject Type="Embed" ProgID="Equation.DSMT4" ShapeID="_x0000_i1053" DrawAspect="Content" ObjectID="_1587554150" r:id="rId65"/>
        </w:object>
      </w:r>
      <w:r>
        <w:t xml:space="preserve">   veya   </w:t>
      </w:r>
      <w:r w:rsidRPr="00F071C3">
        <w:rPr>
          <w:position w:val="-34"/>
        </w:rPr>
        <w:object w:dxaOrig="1579" w:dyaOrig="720">
          <v:shape id="_x0000_i1054" type="#_x0000_t75" style="width:78.8pt;height:36pt" o:ole="">
            <v:imagedata r:id="rId66" o:title=""/>
          </v:shape>
          <o:OLEObject Type="Embed" ProgID="Equation.DSMT4" ShapeID="_x0000_i1054" DrawAspect="Content" ObjectID="_1587554151" r:id="rId67"/>
        </w:object>
      </w:r>
      <w:r>
        <w:t xml:space="preserve">   sönüm faktörü</w:t>
      </w:r>
    </w:p>
    <w:p w:rsidR="000F1EB0" w:rsidRDefault="000F1EB0" w:rsidP="006F4A91">
      <w:pPr>
        <w:jc w:val="both"/>
      </w:pPr>
    </w:p>
    <w:p w:rsidR="000F1EB0" w:rsidRDefault="000F1EB0" w:rsidP="006F4A91">
      <w:pPr>
        <w:jc w:val="both"/>
      </w:pPr>
      <w:r>
        <w:t>tanımlamalarını kullanarak</w:t>
      </w:r>
    </w:p>
    <w:p w:rsidR="00F071C3" w:rsidRDefault="00F071C3" w:rsidP="006F4A91">
      <w:pPr>
        <w:jc w:val="both"/>
      </w:pPr>
    </w:p>
    <w:p w:rsidR="00F071C3" w:rsidRDefault="000F1EB0" w:rsidP="006F4A91">
      <w:pPr>
        <w:jc w:val="both"/>
      </w:pPr>
      <w:r w:rsidRPr="00F071C3">
        <w:rPr>
          <w:position w:val="-12"/>
        </w:rPr>
        <w:object w:dxaOrig="1980" w:dyaOrig="380">
          <v:shape id="_x0000_i1055" type="#_x0000_t75" style="width:99.15pt;height:19pt" o:ole="">
            <v:imagedata r:id="rId68" o:title=""/>
          </v:shape>
          <o:OLEObject Type="Embed" ProgID="Equation.DSMT4" ShapeID="_x0000_i1055" DrawAspect="Content" ObjectID="_1587554152" r:id="rId69"/>
        </w:object>
      </w:r>
    </w:p>
    <w:p w:rsidR="000F1EB0" w:rsidRDefault="000F1EB0" w:rsidP="006F4A91">
      <w:pPr>
        <w:jc w:val="both"/>
      </w:pPr>
    </w:p>
    <w:p w:rsidR="000F1EB0" w:rsidRDefault="000F1EB0" w:rsidP="006F4A91">
      <w:pPr>
        <w:jc w:val="both"/>
      </w:pPr>
      <w:r>
        <w:t>formunda yazabiliriz. Benzer şekilde (4) eşitliği</w:t>
      </w:r>
    </w:p>
    <w:p w:rsidR="006F4A91" w:rsidRDefault="006F4A91" w:rsidP="006F4A91">
      <w:pPr>
        <w:jc w:val="both"/>
      </w:pPr>
    </w:p>
    <w:p w:rsidR="00B315FE" w:rsidRDefault="00F071C3" w:rsidP="005921E4">
      <w:pPr>
        <w:jc w:val="both"/>
      </w:pPr>
      <w:r w:rsidRPr="00660084">
        <w:rPr>
          <w:position w:val="-12"/>
        </w:rPr>
        <w:object w:dxaOrig="1939" w:dyaOrig="380">
          <v:shape id="_x0000_i1056" type="#_x0000_t75" style="width:97.15pt;height:19pt" o:ole="">
            <v:imagedata r:id="rId70" o:title=""/>
          </v:shape>
          <o:OLEObject Type="Embed" ProgID="Equation.DSMT4" ShapeID="_x0000_i1056" DrawAspect="Content" ObjectID="_1587554153" r:id="rId71"/>
        </w:object>
      </w:r>
    </w:p>
    <w:p w:rsidR="000F1EB0" w:rsidRDefault="000F1EB0" w:rsidP="005921E4">
      <w:pPr>
        <w:jc w:val="both"/>
      </w:pPr>
    </w:p>
    <w:p w:rsidR="000F1EB0" w:rsidRDefault="000F1EB0" w:rsidP="000F1EB0">
      <w:pPr>
        <w:jc w:val="both"/>
      </w:pPr>
      <w:r>
        <w:t>ve (5) eşitliği</w:t>
      </w:r>
    </w:p>
    <w:p w:rsidR="000F1EB0" w:rsidRDefault="000F1EB0" w:rsidP="000F1EB0">
      <w:pPr>
        <w:jc w:val="both"/>
      </w:pPr>
    </w:p>
    <w:p w:rsidR="00B315FE" w:rsidRDefault="000F1EB0" w:rsidP="005921E4">
      <w:pPr>
        <w:jc w:val="both"/>
      </w:pPr>
      <w:r w:rsidRPr="009E5DAD">
        <w:rPr>
          <w:position w:val="-14"/>
        </w:rPr>
        <w:object w:dxaOrig="8280" w:dyaOrig="460">
          <v:shape id="_x0000_i1057" type="#_x0000_t75" style="width:414.35pt;height:23.1pt" o:ole="">
            <v:imagedata r:id="rId72" o:title=""/>
          </v:shape>
          <o:OLEObject Type="Embed" ProgID="Equation.DSMT4" ShapeID="_x0000_i1057" DrawAspect="Content" ObjectID="_1587554154" r:id="rId73"/>
        </w:object>
      </w:r>
    </w:p>
    <w:p w:rsidR="000F1EB0" w:rsidRDefault="000F1EB0" w:rsidP="005921E4">
      <w:pPr>
        <w:jc w:val="both"/>
      </w:pPr>
    </w:p>
    <w:p w:rsidR="000F1EB0" w:rsidRDefault="000F1EB0" w:rsidP="005921E4">
      <w:pPr>
        <w:jc w:val="both"/>
      </w:pPr>
      <w:r>
        <w:t>yazılır.</w:t>
      </w:r>
    </w:p>
    <w:p w:rsidR="009E5DAD" w:rsidRDefault="009E5DAD" w:rsidP="005921E4">
      <w:pPr>
        <w:jc w:val="both"/>
      </w:pPr>
    </w:p>
    <w:p w:rsidR="009E5DAD" w:rsidRDefault="009E5DAD" w:rsidP="005921E4">
      <w:pPr>
        <w:jc w:val="both"/>
      </w:pPr>
      <w:r>
        <w:tab/>
        <w:t xml:space="preserve">Sistemin </w:t>
      </w:r>
      <w:r w:rsidR="000F1EB0">
        <w:t>yapacağı</w:t>
      </w:r>
      <w:r>
        <w:t xml:space="preserve"> hareket karakteristik denklemin köklerine bağlı</w:t>
      </w:r>
      <w:r w:rsidR="000F1EB0">
        <w:t xml:space="preserve"> olacakt</w:t>
      </w:r>
      <w:r>
        <w:t xml:space="preserve">ır. </w:t>
      </w:r>
      <w:r w:rsidR="000F1EB0">
        <w:t>Buna göre (6) eşitliği ile verilen köklerin durumunu incelersek</w:t>
      </w:r>
      <w:r>
        <w:t>;</w:t>
      </w:r>
    </w:p>
    <w:p w:rsidR="009E5DAD" w:rsidRDefault="009E5DAD" w:rsidP="005921E4">
      <w:pPr>
        <w:jc w:val="both"/>
      </w:pPr>
    </w:p>
    <w:p w:rsidR="009E5DAD" w:rsidRDefault="009E5DAD" w:rsidP="009E5DAD">
      <w:pPr>
        <w:ind w:left="360" w:hanging="360"/>
        <w:jc w:val="both"/>
      </w:pPr>
      <w:r>
        <w:t>1)</w:t>
      </w:r>
      <w:r>
        <w:tab/>
      </w:r>
      <w:r w:rsidRPr="009E5DAD">
        <w:rPr>
          <w:position w:val="-10"/>
        </w:rPr>
        <w:object w:dxaOrig="540" w:dyaOrig="320">
          <v:shape id="_x0000_i1058" type="#_x0000_t75" style="width:27.15pt;height:16.3pt" o:ole="">
            <v:imagedata r:id="rId74" o:title=""/>
          </v:shape>
          <o:OLEObject Type="Embed" ProgID="Equation.DSMT4" ShapeID="_x0000_i1058" DrawAspect="Content" ObjectID="_1587554155" r:id="rId75"/>
        </w:object>
      </w:r>
      <w:r>
        <w:t xml:space="preserve"> için; </w:t>
      </w:r>
      <w:r w:rsidRPr="00660084">
        <w:rPr>
          <w:position w:val="-12"/>
        </w:rPr>
        <w:object w:dxaOrig="1200" w:dyaOrig="440">
          <v:shape id="_x0000_i1059" type="#_x0000_t75" style="width:59.75pt;height:21.75pt" o:ole="">
            <v:imagedata r:id="rId76" o:title=""/>
          </v:shape>
          <o:OLEObject Type="Embed" ProgID="Equation.DSMT4" ShapeID="_x0000_i1059" DrawAspect="Content" ObjectID="_1587554156" r:id="rId77"/>
        </w:object>
      </w:r>
      <w:r>
        <w:t xml:space="preserve"> olup kökler negatif ve gerçeldir. Bunun anlamı başlangıç koşulları ne olursa olsun tamamlayıcı fonksiyon bir salınım hareketi vermez, yani zaman arttıkça hareket azalarak söner.</w:t>
      </w:r>
    </w:p>
    <w:p w:rsidR="009E5DAD" w:rsidRDefault="009E5DAD" w:rsidP="009E5DAD">
      <w:pPr>
        <w:ind w:left="360" w:hanging="360"/>
        <w:jc w:val="both"/>
      </w:pPr>
      <w:r>
        <w:t>2)</w:t>
      </w:r>
      <w:r>
        <w:tab/>
      </w:r>
      <w:r w:rsidRPr="009E5DAD">
        <w:rPr>
          <w:position w:val="-10"/>
        </w:rPr>
        <w:object w:dxaOrig="540" w:dyaOrig="320">
          <v:shape id="_x0000_i1060" type="#_x0000_t75" style="width:27.15pt;height:16.3pt" o:ole="">
            <v:imagedata r:id="rId78" o:title=""/>
          </v:shape>
          <o:OLEObject Type="Embed" ProgID="Equation.DSMT4" ShapeID="_x0000_i1060" DrawAspect="Content" ObjectID="_1587554157" r:id="rId79"/>
        </w:object>
      </w:r>
      <w:r>
        <w:t xml:space="preserve"> için</w:t>
      </w:r>
      <w:r w:rsidR="000F1EB0">
        <w:t>;</w:t>
      </w:r>
      <w:r>
        <w:t xml:space="preserve"> kökler </w:t>
      </w:r>
      <w:r w:rsidRPr="009E5DAD">
        <w:rPr>
          <w:position w:val="-14"/>
        </w:rPr>
        <w:object w:dxaOrig="960" w:dyaOrig="380">
          <v:shape id="_x0000_i1061" type="#_x0000_t75" style="width:48.25pt;height:19pt" o:ole="">
            <v:imagedata r:id="rId80" o:title=""/>
          </v:shape>
          <o:OLEObject Type="Embed" ProgID="Equation.DSMT4" ShapeID="_x0000_i1061" DrawAspect="Content" ObjectID="_1587554158" r:id="rId81"/>
        </w:object>
      </w:r>
      <w:r>
        <w:t xml:space="preserve"> ;   Bu durumda tamamlayıcı fonksiyon  </w:t>
      </w:r>
      <w:r w:rsidRPr="009E5DAD">
        <w:rPr>
          <w:position w:val="-12"/>
        </w:rPr>
        <w:object w:dxaOrig="1820" w:dyaOrig="380">
          <v:shape id="_x0000_i1062" type="#_x0000_t75" style="width:91pt;height:19pt" o:ole="">
            <v:imagedata r:id="rId82" o:title=""/>
          </v:shape>
          <o:OLEObject Type="Embed" ProgID="Equation.DSMT4" ShapeID="_x0000_i1062" DrawAspect="Content" ObjectID="_1587554159" r:id="rId83"/>
        </w:object>
      </w:r>
      <w:r w:rsidR="000F1EB0">
        <w:t xml:space="preserve"> olup, yine</w:t>
      </w:r>
      <w:r>
        <w:t xml:space="preserve">  hareket artan zamanla söner, periyodik hareket ortaya çıkmaz.</w:t>
      </w:r>
    </w:p>
    <w:p w:rsidR="009E5DAD" w:rsidRDefault="009E5DAD" w:rsidP="009E5DAD">
      <w:pPr>
        <w:ind w:left="360" w:hanging="360"/>
        <w:jc w:val="both"/>
      </w:pPr>
      <w:r>
        <w:t>3)</w:t>
      </w:r>
      <w:r>
        <w:tab/>
      </w:r>
      <w:r w:rsidR="00137367">
        <w:rPr>
          <w:position w:val="-10"/>
        </w:rPr>
        <w:pict>
          <v:shape id="_x0000_i1063" type="#_x0000_t75" style="width:27.15pt;height:16.3pt">
            <v:imagedata r:id="rId84" o:title=""/>
          </v:shape>
        </w:pict>
      </w:r>
      <w:r w:rsidR="00C23987">
        <w:t xml:space="preserve"> için</w:t>
      </w:r>
      <w:r w:rsidR="000F1EB0">
        <w:t>;</w:t>
      </w:r>
      <w:r w:rsidR="00C23987">
        <w:t xml:space="preserve">  </w:t>
      </w:r>
      <w:r w:rsidR="00C23987" w:rsidRPr="009E5DAD">
        <w:rPr>
          <w:position w:val="-14"/>
        </w:rPr>
        <w:object w:dxaOrig="2600" w:dyaOrig="460">
          <v:shape id="_x0000_i1064" type="#_x0000_t75" style="width:129.75pt;height:23.1pt" o:ole="">
            <v:imagedata r:id="rId85" o:title=""/>
          </v:shape>
          <o:OLEObject Type="Embed" ProgID="Equation.DSMT4" ShapeID="_x0000_i1064" DrawAspect="Content" ObjectID="_1587554160" r:id="rId86"/>
        </w:object>
      </w:r>
      <w:r w:rsidR="00C23987">
        <w:t xml:space="preserve"> ,   </w:t>
      </w:r>
      <w:r w:rsidR="00C23987" w:rsidRPr="00C23987">
        <w:rPr>
          <w:position w:val="-12"/>
        </w:rPr>
        <w:object w:dxaOrig="900" w:dyaOrig="400">
          <v:shape id="_x0000_i1065" type="#_x0000_t75" style="width:44.85pt;height:19.7pt" o:ole="">
            <v:imagedata r:id="rId87" o:title=""/>
          </v:shape>
          <o:OLEObject Type="Embed" ProgID="Equation.DSMT4" ShapeID="_x0000_i1065" DrawAspect="Content" ObjectID="_1587554161" r:id="rId88"/>
        </w:object>
      </w:r>
      <w:r w:rsidR="00C23987">
        <w:t xml:space="preserve"> olur. Bu durumda kökler kompleks ve eşleniktir. </w:t>
      </w:r>
      <w:r w:rsidR="000F1EB0">
        <w:t>Uygunluk bakımından</w:t>
      </w:r>
    </w:p>
    <w:p w:rsidR="000F1EB0" w:rsidRDefault="000F1EB0" w:rsidP="009E5DAD">
      <w:pPr>
        <w:ind w:left="360" w:hanging="360"/>
        <w:jc w:val="both"/>
      </w:pPr>
    </w:p>
    <w:p w:rsidR="00C23987" w:rsidRDefault="00C23987" w:rsidP="00C23987">
      <w:pPr>
        <w:ind w:left="360"/>
        <w:jc w:val="both"/>
      </w:pPr>
      <w:r>
        <w:tab/>
      </w:r>
      <w:r w:rsidR="006F0058" w:rsidRPr="00C23987">
        <w:rPr>
          <w:position w:val="-12"/>
        </w:rPr>
        <w:object w:dxaOrig="2220" w:dyaOrig="440">
          <v:shape id="_x0000_i1066" type="#_x0000_t75" style="width:110.7pt;height:21.75pt" o:ole="">
            <v:imagedata r:id="rId89" o:title=""/>
          </v:shape>
          <o:OLEObject Type="Embed" ProgID="Equation.DSMT4" ShapeID="_x0000_i1066" DrawAspect="Content" ObjectID="_1587554162" r:id="rId90"/>
        </w:object>
      </w:r>
      <w:r w:rsidR="006F0058">
        <w:t xml:space="preserve">    sönümlenmiş doğal frekans</w:t>
      </w:r>
    </w:p>
    <w:p w:rsidR="00350D76" w:rsidRDefault="00350D76" w:rsidP="00C23987">
      <w:pPr>
        <w:ind w:left="360"/>
        <w:jc w:val="both"/>
      </w:pPr>
    </w:p>
    <w:p w:rsidR="00350D76" w:rsidRDefault="00350D76" w:rsidP="00C23987">
      <w:pPr>
        <w:ind w:left="360"/>
        <w:jc w:val="both"/>
      </w:pPr>
      <w:r>
        <w:tab/>
        <w:t>tanımlaması yaparsak; kökler</w:t>
      </w:r>
    </w:p>
    <w:p w:rsidR="006F0058" w:rsidRDefault="006F0058" w:rsidP="00C23987">
      <w:pPr>
        <w:ind w:left="360"/>
        <w:jc w:val="both"/>
      </w:pPr>
    </w:p>
    <w:p w:rsidR="006F0058" w:rsidRDefault="006F0058" w:rsidP="00C23987">
      <w:pPr>
        <w:ind w:left="360"/>
        <w:jc w:val="both"/>
      </w:pPr>
      <w:r>
        <w:tab/>
      </w:r>
      <w:r w:rsidRPr="009E5DAD">
        <w:rPr>
          <w:position w:val="-14"/>
        </w:rPr>
        <w:object w:dxaOrig="1820" w:dyaOrig="380">
          <v:shape id="_x0000_i1067" type="#_x0000_t75" style="width:91pt;height:19pt" o:ole="">
            <v:imagedata r:id="rId91" o:title=""/>
          </v:shape>
          <o:OLEObject Type="Embed" ProgID="Equation.DSMT4" ShapeID="_x0000_i1067" DrawAspect="Content" ObjectID="_1587554163" r:id="rId92"/>
        </w:object>
      </w:r>
    </w:p>
    <w:p w:rsidR="00350D76" w:rsidRDefault="00350D76" w:rsidP="00C23987">
      <w:pPr>
        <w:ind w:left="360"/>
        <w:jc w:val="both"/>
      </w:pPr>
    </w:p>
    <w:p w:rsidR="00350D76" w:rsidRDefault="00350D76" w:rsidP="00350D76">
      <w:pPr>
        <w:ind w:left="360" w:firstLine="348"/>
        <w:jc w:val="both"/>
      </w:pPr>
      <w:r>
        <w:t>ve tamamlayıcı çözüm;</w:t>
      </w:r>
    </w:p>
    <w:p w:rsidR="006F0058" w:rsidRDefault="006F0058" w:rsidP="00C23987">
      <w:pPr>
        <w:ind w:left="360"/>
        <w:jc w:val="both"/>
      </w:pPr>
      <w:r>
        <w:tab/>
      </w:r>
    </w:p>
    <w:p w:rsidR="006F0058" w:rsidRDefault="006F0058" w:rsidP="00C23987">
      <w:pPr>
        <w:ind w:left="360"/>
        <w:jc w:val="both"/>
      </w:pPr>
      <w:r>
        <w:tab/>
      </w:r>
      <w:r w:rsidR="00D97459" w:rsidRPr="006F0058">
        <w:rPr>
          <w:position w:val="-12"/>
        </w:rPr>
        <w:object w:dxaOrig="3600" w:dyaOrig="380">
          <v:shape id="_x0000_i1068" type="#_x0000_t75" style="width:180pt;height:19pt" o:ole="">
            <v:imagedata r:id="rId93" o:title=""/>
          </v:shape>
          <o:OLEObject Type="Embed" ProgID="Equation.DSMT4" ShapeID="_x0000_i1068" DrawAspect="Content" ObjectID="_1587554164" r:id="rId94"/>
        </w:object>
      </w:r>
    </w:p>
    <w:p w:rsidR="006903F7" w:rsidRDefault="006903F7" w:rsidP="00C23987">
      <w:pPr>
        <w:ind w:left="360"/>
        <w:jc w:val="both"/>
      </w:pPr>
    </w:p>
    <w:p w:rsidR="00CF1F34" w:rsidRDefault="006903F7" w:rsidP="005921E4">
      <w:pPr>
        <w:jc w:val="both"/>
      </w:pPr>
      <w:r>
        <w:tab/>
      </w:r>
      <w:r w:rsidR="00D97459" w:rsidRPr="006903F7">
        <w:rPr>
          <w:position w:val="-16"/>
        </w:rPr>
        <w:object w:dxaOrig="3240" w:dyaOrig="440">
          <v:shape id="_x0000_i1069" type="#_x0000_t75" style="width:162.35pt;height:21.75pt" o:ole="">
            <v:imagedata r:id="rId95" o:title=""/>
          </v:shape>
          <o:OLEObject Type="Embed" ProgID="Equation.DSMT4" ShapeID="_x0000_i1069" DrawAspect="Content" ObjectID="_1587554165" r:id="rId96"/>
        </w:object>
      </w:r>
    </w:p>
    <w:p w:rsidR="00350D76" w:rsidRDefault="00350D76" w:rsidP="005921E4">
      <w:pPr>
        <w:jc w:val="both"/>
      </w:pPr>
    </w:p>
    <w:p w:rsidR="00350D76" w:rsidRDefault="00350D76" w:rsidP="005921E4">
      <w:pPr>
        <w:jc w:val="both"/>
      </w:pPr>
      <w:r>
        <w:tab/>
        <w:t>elde edilir. Burada aşağıdaki “hatırlatma” da verilen dönüşüm ifadesi kullanılarak;</w:t>
      </w:r>
    </w:p>
    <w:p w:rsidR="00CF1F34" w:rsidRDefault="00CF1F34" w:rsidP="005921E4">
      <w:pPr>
        <w:jc w:val="both"/>
      </w:pPr>
    </w:p>
    <w:p w:rsidR="00CF1F34" w:rsidRDefault="00CF1F34" w:rsidP="005921E4">
      <w:pPr>
        <w:jc w:val="both"/>
      </w:pPr>
    </w:p>
    <w:p w:rsidR="00AB62D9" w:rsidRDefault="00AB62D9" w:rsidP="00AB62D9">
      <w:pPr>
        <w:jc w:val="both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AB62D9" w:rsidTr="00D11028">
        <w:tc>
          <w:tcPr>
            <w:tcW w:w="8640" w:type="dxa"/>
          </w:tcPr>
          <w:p w:rsidR="00AB62D9" w:rsidRPr="00D11028" w:rsidRDefault="00824E55" w:rsidP="00D11028">
            <w:pPr>
              <w:jc w:val="both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1828800</wp:posOffset>
                  </wp:positionH>
                  <wp:positionV relativeFrom="paragraph">
                    <wp:posOffset>101600</wp:posOffset>
                  </wp:positionV>
                  <wp:extent cx="1988820" cy="1904365"/>
                  <wp:effectExtent l="0" t="0" r="0" b="635"/>
                  <wp:wrapNone/>
                  <wp:docPr id="117" name="Resim 117" descr="Hatırlatm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atırlatma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83" r="203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820" cy="190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62D9" w:rsidRPr="00D11028">
              <w:rPr>
                <w:b/>
              </w:rPr>
              <w:t>Hatırlatma:</w:t>
            </w:r>
          </w:p>
          <w:p w:rsidR="00AB62D9" w:rsidRPr="00D11028" w:rsidRDefault="00AB62D9" w:rsidP="00D11028">
            <w:pPr>
              <w:jc w:val="both"/>
              <w:rPr>
                <w:b/>
              </w:rPr>
            </w:pPr>
          </w:p>
          <w:p w:rsidR="00AB62D9" w:rsidRDefault="00B74C54" w:rsidP="00D11028">
            <w:pPr>
              <w:jc w:val="both"/>
            </w:pPr>
            <w:r w:rsidRPr="00D11028">
              <w:rPr>
                <w:position w:val="-10"/>
              </w:rPr>
              <w:object w:dxaOrig="1939" w:dyaOrig="360">
                <v:shape id="_x0000_i1070" type="#_x0000_t75" style="width:97.15pt;height:18.35pt" o:ole="">
                  <v:imagedata r:id="rId98" o:title=""/>
                </v:shape>
                <o:OLEObject Type="Embed" ProgID="Equation.DSMT4" ShapeID="_x0000_i1070" DrawAspect="Content" ObjectID="_1587554166" r:id="rId99"/>
              </w:object>
            </w:r>
            <w:r w:rsidR="007E52CA">
              <w:t xml:space="preserve">    </w:t>
            </w:r>
          </w:p>
          <w:p w:rsidR="00AB62D9" w:rsidRDefault="00AB62D9" w:rsidP="00D11028">
            <w:pPr>
              <w:jc w:val="both"/>
            </w:pPr>
          </w:p>
          <w:p w:rsidR="00AB62D9" w:rsidRDefault="00AB62D9" w:rsidP="00D11028">
            <w:pPr>
              <w:jc w:val="both"/>
            </w:pPr>
            <w:r w:rsidRPr="00D11028">
              <w:rPr>
                <w:position w:val="-78"/>
              </w:rPr>
              <w:object w:dxaOrig="1640" w:dyaOrig="1740">
                <v:shape id="_x0000_i1071" type="#_x0000_t75" style="width:82.2pt;height:86.95pt" o:ole="">
                  <v:imagedata r:id="rId100" o:title=""/>
                </v:shape>
                <o:OLEObject Type="Embed" ProgID="Equation.DSMT4" ShapeID="_x0000_i1071" DrawAspect="Content" ObjectID="_1587554167" r:id="rId101"/>
              </w:object>
            </w:r>
          </w:p>
          <w:p w:rsidR="00AB62D9" w:rsidRDefault="00AB62D9" w:rsidP="00D11028">
            <w:pPr>
              <w:jc w:val="both"/>
            </w:pPr>
          </w:p>
        </w:tc>
      </w:tr>
    </w:tbl>
    <w:p w:rsidR="00AB62D9" w:rsidRDefault="00AB62D9" w:rsidP="00AB62D9">
      <w:pPr>
        <w:jc w:val="both"/>
      </w:pPr>
    </w:p>
    <w:p w:rsidR="00CF1F34" w:rsidRDefault="00CF1F34" w:rsidP="005921E4">
      <w:pPr>
        <w:jc w:val="both"/>
      </w:pPr>
    </w:p>
    <w:p w:rsidR="00CF1F34" w:rsidRDefault="00CF1F34" w:rsidP="005921E4">
      <w:pPr>
        <w:jc w:val="both"/>
      </w:pPr>
    </w:p>
    <w:p w:rsidR="00CF1F34" w:rsidRDefault="00353DAA" w:rsidP="005921E4">
      <w:pPr>
        <w:jc w:val="both"/>
      </w:pPr>
      <w:r>
        <w:tab/>
      </w:r>
      <w:r w:rsidRPr="00353DAA">
        <w:rPr>
          <w:position w:val="-14"/>
        </w:rPr>
        <w:object w:dxaOrig="6320" w:dyaOrig="400">
          <v:shape id="_x0000_i1072" type="#_x0000_t75" style="width:315.85pt;height:19.7pt" o:ole="">
            <v:imagedata r:id="rId102" o:title=""/>
          </v:shape>
          <o:OLEObject Type="Embed" ProgID="Equation.DSMT4" ShapeID="_x0000_i1072" DrawAspect="Content" ObjectID="_1587554168" r:id="rId103"/>
        </w:object>
      </w:r>
    </w:p>
    <w:p w:rsidR="00CF1F34" w:rsidRDefault="00CF1F34" w:rsidP="005921E4">
      <w:pPr>
        <w:jc w:val="both"/>
      </w:pPr>
    </w:p>
    <w:p w:rsidR="00353DAA" w:rsidRDefault="00353DAA" w:rsidP="00353DAA">
      <w:pPr>
        <w:jc w:val="both"/>
      </w:pPr>
      <w:r>
        <w:tab/>
      </w:r>
      <w:r w:rsidRPr="00353DAA">
        <w:rPr>
          <w:position w:val="-14"/>
        </w:rPr>
        <w:object w:dxaOrig="5040" w:dyaOrig="400">
          <v:shape id="_x0000_i1073" type="#_x0000_t75" style="width:252pt;height:19.7pt" o:ole="">
            <v:imagedata r:id="rId104" o:title=""/>
          </v:shape>
          <o:OLEObject Type="Embed" ProgID="Equation.DSMT4" ShapeID="_x0000_i1073" DrawAspect="Content" ObjectID="_1587554169" r:id="rId105"/>
        </w:object>
      </w:r>
    </w:p>
    <w:p w:rsidR="009F7697" w:rsidRDefault="009F7697" w:rsidP="00353DAA">
      <w:pPr>
        <w:jc w:val="both"/>
      </w:pPr>
    </w:p>
    <w:p w:rsidR="009F7697" w:rsidRDefault="009F7697" w:rsidP="00353DAA">
      <w:pPr>
        <w:jc w:val="both"/>
      </w:pPr>
      <w:r>
        <w:tab/>
        <w:t xml:space="preserve">yazılır. Burada </w:t>
      </w:r>
      <w:r w:rsidRPr="009F7697">
        <w:rPr>
          <w:position w:val="-12"/>
        </w:rPr>
        <w:object w:dxaOrig="560" w:dyaOrig="360">
          <v:shape id="_x0000_i1074" type="#_x0000_t75" style="width:27.85pt;height:18.35pt" o:ole="">
            <v:imagedata r:id="rId106" o:title=""/>
          </v:shape>
          <o:OLEObject Type="Embed" ProgID="Equation.DSMT4" ShapeID="_x0000_i1074" DrawAspect="Content" ObjectID="_1587554170" r:id="rId107"/>
        </w:object>
      </w:r>
      <w:r>
        <w:t xml:space="preserve">yer değiştirmesi gerçek fiziksel bir büyüklük olduğundan </w:t>
      </w:r>
    </w:p>
    <w:p w:rsidR="00CF1F34" w:rsidRDefault="00CF1F34" w:rsidP="005921E4">
      <w:pPr>
        <w:jc w:val="both"/>
      </w:pPr>
    </w:p>
    <w:p w:rsidR="009F7697" w:rsidRDefault="004F66BC" w:rsidP="009F7697">
      <w:pPr>
        <w:ind w:left="705"/>
        <w:jc w:val="both"/>
      </w:pPr>
      <w:r w:rsidRPr="00353DAA">
        <w:rPr>
          <w:position w:val="-30"/>
        </w:rPr>
        <w:object w:dxaOrig="1540" w:dyaOrig="720">
          <v:shape id="_x0000_i1075" type="#_x0000_t75" style="width:76.75pt;height:36pt" o:ole="">
            <v:imagedata r:id="rId108" o:title=""/>
          </v:shape>
          <o:OLEObject Type="Embed" ProgID="Equation.DSMT4" ShapeID="_x0000_i1075" DrawAspect="Content" ObjectID="_1587554171" r:id="rId109"/>
        </w:object>
      </w:r>
      <w:r w:rsidR="00313D73">
        <w:t xml:space="preserve">  </w:t>
      </w:r>
      <w:r>
        <w:t xml:space="preserve">  </w:t>
      </w:r>
    </w:p>
    <w:p w:rsidR="009F7697" w:rsidRDefault="009F7697" w:rsidP="009F7697">
      <w:pPr>
        <w:ind w:left="705"/>
        <w:jc w:val="both"/>
      </w:pPr>
    </w:p>
    <w:p w:rsidR="00CF1F34" w:rsidRPr="00313D73" w:rsidRDefault="00C272F1" w:rsidP="009F7697">
      <w:pPr>
        <w:ind w:left="705"/>
        <w:jc w:val="both"/>
      </w:pPr>
      <w:r w:rsidRPr="00313D73">
        <w:t>A</w:t>
      </w:r>
      <w:r>
        <w:rPr>
          <w:vertAlign w:val="subscript"/>
        </w:rPr>
        <w:t>1</w:t>
      </w:r>
      <w:r>
        <w:t xml:space="preserve"> ve A</w:t>
      </w:r>
      <w:r>
        <w:rPr>
          <w:vertAlign w:val="subscript"/>
        </w:rPr>
        <w:t>2</w:t>
      </w:r>
      <w:r>
        <w:t xml:space="preserve">’nin de gerçel sayı olması gerekir. Bunun için de </w:t>
      </w:r>
      <w:r w:rsidRPr="009F7697">
        <w:rPr>
          <w:position w:val="-12"/>
        </w:rPr>
        <w:object w:dxaOrig="260" w:dyaOrig="360">
          <v:shape id="_x0000_i1076" type="#_x0000_t75" style="width:12.9pt;height:18.35pt" o:ole="">
            <v:imagedata r:id="rId110" o:title=""/>
          </v:shape>
          <o:OLEObject Type="Embed" ProgID="Equation.DSMT4" ShapeID="_x0000_i1076" DrawAspect="Content" ObjectID="_1587554172" r:id="rId111"/>
        </w:object>
      </w:r>
      <w:r>
        <w:t xml:space="preserve"> ve </w:t>
      </w:r>
      <w:r w:rsidRPr="009F7697">
        <w:rPr>
          <w:position w:val="-12"/>
        </w:rPr>
        <w:object w:dxaOrig="300" w:dyaOrig="360">
          <v:shape id="_x0000_i1077" type="#_x0000_t75" style="width:14.95pt;height:18.35pt" o:ole="">
            <v:imagedata r:id="rId112" o:title=""/>
          </v:shape>
          <o:OLEObject Type="Embed" ProgID="Equation.DSMT4" ShapeID="_x0000_i1077" DrawAspect="Content" ObjectID="_1587554173" r:id="rId113"/>
        </w:object>
      </w:r>
      <w:r>
        <w:t xml:space="preserve"> </w:t>
      </w:r>
      <w:r w:rsidR="009F7697">
        <w:t>kompleks eşlenik sayı olmalıdır, yani;</w:t>
      </w:r>
    </w:p>
    <w:p w:rsidR="00CF1F34" w:rsidRDefault="00CF1F34" w:rsidP="005921E4">
      <w:pPr>
        <w:jc w:val="both"/>
      </w:pPr>
    </w:p>
    <w:p w:rsidR="00CF1F34" w:rsidRDefault="00313D73" w:rsidP="005921E4">
      <w:pPr>
        <w:jc w:val="both"/>
      </w:pPr>
      <w:r>
        <w:tab/>
      </w:r>
      <w:r w:rsidR="00137367">
        <w:rPr>
          <w:position w:val="-30"/>
        </w:rPr>
        <w:pict>
          <v:shape id="_x0000_i1078" type="#_x0000_t75" style="width:252.7pt;height:36pt">
            <v:imagedata r:id="rId114" o:title=""/>
          </v:shape>
        </w:pict>
      </w:r>
    </w:p>
    <w:p w:rsidR="000B6C2F" w:rsidRDefault="000B6C2F" w:rsidP="005921E4">
      <w:pPr>
        <w:jc w:val="both"/>
      </w:pPr>
    </w:p>
    <w:p w:rsidR="000B6C2F" w:rsidRDefault="000B6C2F" w:rsidP="000B6C2F">
      <w:pPr>
        <w:jc w:val="both"/>
      </w:pPr>
      <w:r>
        <w:tab/>
      </w:r>
      <w:r w:rsidR="009F7697" w:rsidRPr="00353DAA">
        <w:rPr>
          <w:position w:val="-14"/>
        </w:rPr>
        <w:object w:dxaOrig="8280" w:dyaOrig="400">
          <v:shape id="_x0000_i1079" type="#_x0000_t75" style="width:414.35pt;height:19.7pt" o:ole="">
            <v:imagedata r:id="rId115" o:title=""/>
          </v:shape>
          <o:OLEObject Type="Embed" ProgID="Equation.DSMT4" ShapeID="_x0000_i1079" DrawAspect="Content" ObjectID="_1587554174" r:id="rId116"/>
        </w:object>
      </w:r>
    </w:p>
    <w:p w:rsidR="00BF3317" w:rsidRDefault="00BF3317" w:rsidP="000B6C2F">
      <w:pPr>
        <w:jc w:val="both"/>
      </w:pPr>
    </w:p>
    <w:p w:rsidR="00BF3317" w:rsidRDefault="00BF3317" w:rsidP="000B6C2F">
      <w:pPr>
        <w:jc w:val="both"/>
      </w:pPr>
      <w:r>
        <w:tab/>
        <w:t xml:space="preserve">elde edilir. (7) eşitliği </w:t>
      </w:r>
    </w:p>
    <w:p w:rsidR="000B6C2F" w:rsidRDefault="000B6C2F" w:rsidP="000B6C2F">
      <w:pPr>
        <w:jc w:val="both"/>
      </w:pPr>
    </w:p>
    <w:p w:rsidR="000B6C2F" w:rsidRDefault="000B6C2F" w:rsidP="000B6C2F">
      <w:pPr>
        <w:jc w:val="both"/>
      </w:pPr>
      <w:r>
        <w:tab/>
      </w:r>
      <w:r w:rsidR="006E5FEC" w:rsidRPr="006E5FEC">
        <w:rPr>
          <w:position w:val="-58"/>
        </w:rPr>
        <w:object w:dxaOrig="5100" w:dyaOrig="1579">
          <v:shape id="_x0000_i1080" type="#_x0000_t75" style="width:254.7pt;height:78.8pt" o:ole="">
            <v:imagedata r:id="rId117" o:title=""/>
          </v:shape>
          <o:OLEObject Type="Embed" ProgID="Equation.DSMT4" ShapeID="_x0000_i1080" DrawAspect="Content" ObjectID="_1587554175" r:id="rId118"/>
        </w:object>
      </w:r>
    </w:p>
    <w:p w:rsidR="00BF3317" w:rsidRDefault="00BF3317" w:rsidP="000B6C2F">
      <w:pPr>
        <w:jc w:val="both"/>
      </w:pPr>
    </w:p>
    <w:p w:rsidR="00BF3317" w:rsidRDefault="00BF3317" w:rsidP="000B6C2F">
      <w:pPr>
        <w:jc w:val="both"/>
      </w:pPr>
      <w:r>
        <w:tab/>
        <w:t>tanımlamaları kullanılarak</w:t>
      </w:r>
    </w:p>
    <w:p w:rsidR="00CF1F34" w:rsidRDefault="00CF1F34" w:rsidP="005921E4">
      <w:pPr>
        <w:jc w:val="both"/>
      </w:pPr>
    </w:p>
    <w:p w:rsidR="000B6C2F" w:rsidRDefault="000B6C2F" w:rsidP="000B6C2F">
      <w:pPr>
        <w:jc w:val="both"/>
      </w:pPr>
      <w:r>
        <w:tab/>
      </w:r>
      <w:r w:rsidRPr="00353DAA">
        <w:rPr>
          <w:position w:val="-14"/>
        </w:rPr>
        <w:object w:dxaOrig="4520" w:dyaOrig="400">
          <v:shape id="_x0000_i1081" type="#_x0000_t75" style="width:226.2pt;height:19.7pt" o:ole="">
            <v:imagedata r:id="rId119" o:title=""/>
          </v:shape>
          <o:OLEObject Type="Embed" ProgID="Equation.DSMT4" ShapeID="_x0000_i1081" DrawAspect="Content" ObjectID="_1587554176" r:id="rId120"/>
        </w:object>
      </w:r>
    </w:p>
    <w:p w:rsidR="00CF1F34" w:rsidRDefault="00CF1F34" w:rsidP="005921E4">
      <w:pPr>
        <w:jc w:val="both"/>
      </w:pPr>
    </w:p>
    <w:p w:rsidR="000B6C2F" w:rsidRDefault="000B6C2F" w:rsidP="000B6C2F">
      <w:pPr>
        <w:jc w:val="both"/>
      </w:pPr>
      <w:r>
        <w:tab/>
      </w:r>
      <w:r w:rsidR="006F5FD6" w:rsidRPr="00353DAA">
        <w:rPr>
          <w:position w:val="-14"/>
        </w:rPr>
        <w:object w:dxaOrig="8240" w:dyaOrig="400">
          <v:shape id="_x0000_i1082" type="#_x0000_t75" style="width:412.3pt;height:19.7pt" o:ole="">
            <v:imagedata r:id="rId121" o:title=""/>
          </v:shape>
          <o:OLEObject Type="Embed" ProgID="Equation.DSMT4" ShapeID="_x0000_i1082" DrawAspect="Content" ObjectID="_1587554177" r:id="rId122"/>
        </w:object>
      </w:r>
    </w:p>
    <w:p w:rsidR="00CF1F34" w:rsidRDefault="00CF1F34" w:rsidP="00CF1F34"/>
    <w:p w:rsidR="000B6C2F" w:rsidRDefault="000B6C2F" w:rsidP="00CF1F34">
      <w:r>
        <w:tab/>
      </w:r>
      <w:r w:rsidR="00BF3317">
        <w:t xml:space="preserve">formunda da yazılabilir. </w:t>
      </w:r>
      <w:r>
        <w:t>Burada;</w:t>
      </w:r>
    </w:p>
    <w:p w:rsidR="000B6C2F" w:rsidRDefault="000B6C2F" w:rsidP="00CF1F34"/>
    <w:p w:rsidR="000B6C2F" w:rsidRDefault="000B6C2F" w:rsidP="00CF1F34">
      <w:r>
        <w:tab/>
      </w:r>
      <w:r>
        <w:tab/>
      </w:r>
      <w:r w:rsidRPr="000B6C2F">
        <w:rPr>
          <w:position w:val="-12"/>
        </w:rPr>
        <w:object w:dxaOrig="2180" w:dyaOrig="380">
          <v:shape id="_x0000_i1083" type="#_x0000_t75" style="width:108.7pt;height:19pt" o:ole="">
            <v:imagedata r:id="rId123" o:title=""/>
          </v:shape>
          <o:OLEObject Type="Embed" ProgID="Equation.DSMT4" ShapeID="_x0000_i1083" DrawAspect="Content" ObjectID="_1587554178" r:id="rId124"/>
        </w:object>
      </w:r>
      <w:r>
        <w:t>faz açısı</w:t>
      </w:r>
    </w:p>
    <w:p w:rsidR="000B6C2F" w:rsidRDefault="000B6C2F" w:rsidP="00CF1F34">
      <w:r>
        <w:t xml:space="preserve"> </w:t>
      </w:r>
      <w:r>
        <w:tab/>
      </w:r>
      <w:r>
        <w:tab/>
      </w:r>
      <w:r w:rsidRPr="00CC0908">
        <w:rPr>
          <w:position w:val="-10"/>
        </w:rPr>
        <w:object w:dxaOrig="2200" w:dyaOrig="360">
          <v:shape id="_x0000_i1084" type="#_x0000_t75" style="width:110.05pt;height:18.35pt" o:ole="">
            <v:imagedata r:id="rId125" o:title=""/>
          </v:shape>
          <o:OLEObject Type="Embed" ProgID="Equation.DSMT4" ShapeID="_x0000_i1084" DrawAspect="Content" ObjectID="_1587554179" r:id="rId126"/>
        </w:object>
      </w:r>
      <w:r>
        <w:t>hareketin genliği</w:t>
      </w:r>
    </w:p>
    <w:p w:rsidR="000B6C2F" w:rsidRDefault="000B6C2F" w:rsidP="00CF1F34">
      <w:r>
        <w:tab/>
      </w:r>
      <w:r>
        <w:tab/>
      </w:r>
      <w:r w:rsidRPr="000B6C2F">
        <w:rPr>
          <w:position w:val="-12"/>
        </w:rPr>
        <w:object w:dxaOrig="2140" w:dyaOrig="360">
          <v:shape id="_x0000_i1085" type="#_x0000_t75" style="width:107.3pt;height:18.35pt" o:ole="">
            <v:imagedata r:id="rId127" o:title=""/>
          </v:shape>
          <o:OLEObject Type="Embed" ProgID="Equation.DSMT4" ShapeID="_x0000_i1085" DrawAspect="Content" ObjectID="_1587554180" r:id="rId128"/>
        </w:object>
      </w:r>
      <w:r>
        <w:t xml:space="preserve"> hareketin frekansı</w:t>
      </w:r>
    </w:p>
    <w:p w:rsidR="00BF3317" w:rsidRDefault="00BF3317" w:rsidP="00CF1F34"/>
    <w:p w:rsidR="00BF3317" w:rsidRDefault="00BF3317" w:rsidP="00C272F1">
      <w:pPr>
        <w:ind w:left="705"/>
      </w:pPr>
      <w:r>
        <w:t>dır.</w:t>
      </w:r>
      <w:r w:rsidR="00C272F1" w:rsidRPr="00C272F1">
        <w:t xml:space="preserve"> </w:t>
      </w:r>
      <w:r w:rsidR="00C272F1">
        <w:t xml:space="preserve">Bu durumda titreşim sistemimiz, genliği zamanla azalan ve frekansı </w:t>
      </w:r>
      <w:r w:rsidR="00C272F1" w:rsidRPr="000B6C2F">
        <w:rPr>
          <w:position w:val="-12"/>
        </w:rPr>
        <w:object w:dxaOrig="320" w:dyaOrig="360">
          <v:shape id="_x0000_i1086" type="#_x0000_t75" style="width:16.3pt;height:18.35pt" o:ole="">
            <v:imagedata r:id="rId129" o:title=""/>
          </v:shape>
          <o:OLEObject Type="Embed" ProgID="Equation.DSMT4" ShapeID="_x0000_i1086" DrawAspect="Content" ObjectID="_1587554181" r:id="rId130"/>
        </w:object>
      </w:r>
      <w:r w:rsidR="00C272F1">
        <w:t xml:space="preserve"> olan harmonik hareket yapacaktır.</w:t>
      </w:r>
    </w:p>
    <w:p w:rsidR="000B6C2F" w:rsidRDefault="000B6C2F" w:rsidP="00CF1F34"/>
    <w:p w:rsidR="000B6C2F" w:rsidRDefault="00BF3317" w:rsidP="00D15942">
      <w:pPr>
        <w:ind w:firstLine="709"/>
      </w:pPr>
      <w:r w:rsidRPr="00D15942">
        <w:t>Sonuç olarak sistemin yapacağı hareket sönüm faktörünün değerine bağlı olmaktadır</w:t>
      </w:r>
      <w:r w:rsidR="00283455" w:rsidRPr="00D15942">
        <w:t>.</w:t>
      </w:r>
      <w:r w:rsidRPr="00D15942">
        <w:t xml:space="preserve"> Burada sönüm faktörü;</w:t>
      </w:r>
    </w:p>
    <w:p w:rsidR="00283455" w:rsidRDefault="00283455" w:rsidP="00CF1F34"/>
    <w:p w:rsidR="00283455" w:rsidRDefault="00283455" w:rsidP="00283455">
      <w:r w:rsidRPr="009E5DAD">
        <w:rPr>
          <w:position w:val="-10"/>
        </w:rPr>
        <w:object w:dxaOrig="540" w:dyaOrig="320">
          <v:shape id="_x0000_i1087" type="#_x0000_t75" style="width:27.15pt;height:16.3pt" o:ole="">
            <v:imagedata r:id="rId74" o:title=""/>
          </v:shape>
          <o:OLEObject Type="Embed" ProgID="Equation.DSMT4" ShapeID="_x0000_i1087" DrawAspect="Content" ObjectID="_1587554182" r:id="rId131"/>
        </w:object>
      </w:r>
      <w:r>
        <w:t xml:space="preserve"> için sistem </w:t>
      </w:r>
      <w:r w:rsidR="00C272F1">
        <w:t>“</w:t>
      </w:r>
      <w:r>
        <w:t>aşırı sönümlü</w:t>
      </w:r>
      <w:r w:rsidR="00C272F1">
        <w:t>”</w:t>
      </w:r>
      <w:r w:rsidR="006018EA">
        <w:t>,</w:t>
      </w:r>
    </w:p>
    <w:p w:rsidR="00283455" w:rsidRDefault="00283455" w:rsidP="00283455">
      <w:r w:rsidRPr="009E5DAD">
        <w:rPr>
          <w:position w:val="-10"/>
        </w:rPr>
        <w:object w:dxaOrig="540" w:dyaOrig="320">
          <v:shape id="_x0000_i1088" type="#_x0000_t75" style="width:27.15pt;height:16.3pt" o:ole="">
            <v:imagedata r:id="rId132" o:title=""/>
          </v:shape>
          <o:OLEObject Type="Embed" ProgID="Equation.DSMT4" ShapeID="_x0000_i1088" DrawAspect="Content" ObjectID="_1587554183" r:id="rId133"/>
        </w:object>
      </w:r>
      <w:r>
        <w:t xml:space="preserve"> için sistem </w:t>
      </w:r>
      <w:r w:rsidR="00C272F1">
        <w:t>“</w:t>
      </w:r>
      <w:r>
        <w:t>kritik sönümlü</w:t>
      </w:r>
      <w:r w:rsidR="00C272F1">
        <w:t>”</w:t>
      </w:r>
      <w:r w:rsidR="006018EA">
        <w:t>,</w:t>
      </w:r>
    </w:p>
    <w:p w:rsidR="006018EA" w:rsidRDefault="00283455" w:rsidP="00283455">
      <w:r w:rsidRPr="009E5DAD">
        <w:rPr>
          <w:position w:val="-10"/>
        </w:rPr>
        <w:object w:dxaOrig="540" w:dyaOrig="320">
          <v:shape id="_x0000_i1089" type="#_x0000_t75" style="width:27.15pt;height:16.3pt" o:ole="">
            <v:imagedata r:id="rId134" o:title=""/>
          </v:shape>
          <o:OLEObject Type="Embed" ProgID="Equation.DSMT4" ShapeID="_x0000_i1089" DrawAspect="Content" ObjectID="_1587554184" r:id="rId135"/>
        </w:object>
      </w:r>
      <w:r>
        <w:t xml:space="preserve"> için sistem </w:t>
      </w:r>
      <w:r w:rsidR="00C272F1">
        <w:t>“</w:t>
      </w:r>
      <w:r>
        <w:t>hafif sönümlü</w:t>
      </w:r>
      <w:r w:rsidR="00C272F1">
        <w:t>”</w:t>
      </w:r>
      <w:r>
        <w:t xml:space="preserve"> </w:t>
      </w:r>
      <w:r w:rsidR="006018EA">
        <w:t>,</w:t>
      </w:r>
    </w:p>
    <w:p w:rsidR="006018EA" w:rsidRDefault="006018EA" w:rsidP="00283455"/>
    <w:p w:rsidR="00283455" w:rsidRDefault="00283455" w:rsidP="00283455">
      <w:r>
        <w:t xml:space="preserve">olarak </w:t>
      </w:r>
      <w:r w:rsidR="006018EA">
        <w:t>adlandırılır. Bu sönüm durumları Şekil 5.4’de gösterilmiştir.</w:t>
      </w:r>
      <w:r>
        <w:t xml:space="preserve"> </w:t>
      </w:r>
    </w:p>
    <w:p w:rsidR="000E5FD8" w:rsidRDefault="000E5FD8" w:rsidP="00283455"/>
    <w:p w:rsidR="00283455" w:rsidRDefault="00283455" w:rsidP="00283455"/>
    <w:p w:rsidR="00283455" w:rsidRDefault="00824E55" w:rsidP="00283455">
      <w:r>
        <w:rPr>
          <w:noProof/>
        </w:rPr>
        <w:drawing>
          <wp:inline distT="0" distB="0" distL="0" distR="0">
            <wp:extent cx="5607050" cy="2682875"/>
            <wp:effectExtent l="0" t="0" r="0" b="3175"/>
            <wp:docPr id="66" name="Resim 66" descr="mm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mmcc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98" t="9227" r="8167" b="20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268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8EA" w:rsidRDefault="006018EA" w:rsidP="00283455"/>
    <w:p w:rsidR="00283455" w:rsidRDefault="00283455" w:rsidP="00283455"/>
    <w:p w:rsidR="006018EA" w:rsidRPr="00C272F1" w:rsidRDefault="006018EA" w:rsidP="007B385A">
      <w:pPr>
        <w:ind w:left="1843" w:hanging="1134"/>
        <w:jc w:val="both"/>
      </w:pPr>
      <w:r>
        <w:t xml:space="preserve">Şekil 5.4 Şekil 5.3’de </w:t>
      </w:r>
      <w:r w:rsidR="00C272F1">
        <w:t>gösterilen</w:t>
      </w:r>
      <w:r>
        <w:t xml:space="preserve"> sistemin serbest titreşimleri</w:t>
      </w:r>
      <w:r w:rsidR="00C272F1">
        <w:t>; Başlangıç yer değiştirmesi=x</w:t>
      </w:r>
      <w:r w:rsidR="00C272F1">
        <w:rPr>
          <w:vertAlign w:val="subscript"/>
        </w:rPr>
        <w:t>0</w:t>
      </w:r>
      <w:r w:rsidR="00C272F1">
        <w:t xml:space="preserve"> ve başlangıç hızı=0</w:t>
      </w:r>
    </w:p>
    <w:p w:rsidR="000E5FD8" w:rsidRDefault="000E5FD8" w:rsidP="006018EA">
      <w:pPr>
        <w:jc w:val="both"/>
      </w:pPr>
    </w:p>
    <w:p w:rsidR="000E5FD8" w:rsidRDefault="000E5FD8" w:rsidP="006D6137">
      <w:pPr>
        <w:jc w:val="both"/>
      </w:pPr>
    </w:p>
    <w:p w:rsidR="00C272F1" w:rsidRDefault="00D26C98" w:rsidP="007B385A">
      <w:pPr>
        <w:ind w:firstLine="708"/>
        <w:jc w:val="both"/>
      </w:pPr>
      <w:r>
        <w:t xml:space="preserve">Her üç durumda da hareket zamanla azalarak sönecek özelliktedir. Dolayısıyla tamamlayıcı fonksiyon sistemin “geçici </w:t>
      </w:r>
      <w:r w:rsidR="00C272F1">
        <w:t>titreşim</w:t>
      </w:r>
      <w:r>
        <w:t xml:space="preserve"> durumunu”  vermektedir. </w:t>
      </w:r>
    </w:p>
    <w:p w:rsidR="00283455" w:rsidRDefault="009B2890" w:rsidP="00C272F1">
      <w:pPr>
        <w:ind w:firstLine="708"/>
        <w:jc w:val="both"/>
      </w:pPr>
      <w:r>
        <w:t xml:space="preserve">Bir sistemi kritik olarak sönümlemek için </w:t>
      </w:r>
      <w:r w:rsidR="009822E2">
        <w:t>gerekli olan sönüm katsayısı değeri “</w:t>
      </w:r>
      <w:r w:rsidR="00283455" w:rsidRPr="00D11D19">
        <w:rPr>
          <w:b/>
        </w:rPr>
        <w:t xml:space="preserve">Kritik sönüm </w:t>
      </w:r>
      <w:r w:rsidR="009822E2" w:rsidRPr="00D11D19">
        <w:rPr>
          <w:b/>
        </w:rPr>
        <w:t>katsayısı</w:t>
      </w:r>
      <w:r w:rsidR="009822E2">
        <w:t xml:space="preserve">” dır. Kritik sönüm katsayısı </w:t>
      </w:r>
      <w:r w:rsidR="00283455">
        <w:t>için</w:t>
      </w:r>
      <w:r w:rsidR="00D11D19">
        <w:t>;</w:t>
      </w:r>
      <w:r w:rsidR="00283455">
        <w:t xml:space="preserve"> </w:t>
      </w:r>
    </w:p>
    <w:p w:rsidR="00283455" w:rsidRDefault="00283455" w:rsidP="006D6137">
      <w:pPr>
        <w:jc w:val="both"/>
      </w:pPr>
    </w:p>
    <w:p w:rsidR="00283455" w:rsidRDefault="00283455" w:rsidP="00283455">
      <w:r w:rsidRPr="00283455">
        <w:rPr>
          <w:position w:val="-10"/>
        </w:rPr>
        <w:object w:dxaOrig="540" w:dyaOrig="320">
          <v:shape id="_x0000_i1090" type="#_x0000_t75" style="width:27.15pt;height:16.3pt" o:ole="">
            <v:imagedata r:id="rId137" o:title=""/>
          </v:shape>
          <o:OLEObject Type="Embed" ProgID="Equation.DSMT4" ShapeID="_x0000_i1090" DrawAspect="Content" ObjectID="_1587554185" r:id="rId138"/>
        </w:object>
      </w:r>
      <w:r>
        <w:t xml:space="preserve">  için </w:t>
      </w:r>
      <w:r w:rsidRPr="00283455">
        <w:rPr>
          <w:position w:val="-12"/>
        </w:rPr>
        <w:object w:dxaOrig="620" w:dyaOrig="360">
          <v:shape id="_x0000_i1091" type="#_x0000_t75" style="width:31.25pt;height:18.35pt" o:ole="">
            <v:imagedata r:id="rId139" o:title=""/>
          </v:shape>
          <o:OLEObject Type="Embed" ProgID="Equation.DSMT4" ShapeID="_x0000_i1091" DrawAspect="Content" ObjectID="_1587554186" r:id="rId140"/>
        </w:object>
      </w:r>
      <w:r>
        <w:t xml:space="preserve"> olarak adlandırılırsa;</w:t>
      </w:r>
    </w:p>
    <w:p w:rsidR="002F4242" w:rsidRDefault="002F4242" w:rsidP="00283455"/>
    <w:p w:rsidR="002F4242" w:rsidRDefault="002F4242" w:rsidP="00283455">
      <w:r w:rsidRPr="00283455">
        <w:rPr>
          <w:position w:val="-24"/>
        </w:rPr>
        <w:object w:dxaOrig="999" w:dyaOrig="620">
          <v:shape id="_x0000_i1092" type="#_x0000_t75" style="width:50.25pt;height:31.25pt" o:ole="">
            <v:imagedata r:id="rId141" o:title=""/>
          </v:shape>
          <o:OLEObject Type="Embed" ProgID="Equation.DSMT4" ShapeID="_x0000_i1092" DrawAspect="Content" ObjectID="_1587554187" r:id="rId142"/>
        </w:object>
      </w:r>
      <w:r>
        <w:t xml:space="preserve">   ifadesinden,</w:t>
      </w:r>
    </w:p>
    <w:p w:rsidR="00283455" w:rsidRDefault="00283455" w:rsidP="00283455"/>
    <w:p w:rsidR="004D516A" w:rsidRDefault="004D516A" w:rsidP="00283455">
      <w:r w:rsidRPr="007B69D3">
        <w:rPr>
          <w:position w:val="-12"/>
        </w:rPr>
        <w:object w:dxaOrig="1120" w:dyaOrig="360">
          <v:shape id="_x0000_i1093" type="#_x0000_t75" style="width:55.7pt;height:18.35pt" o:ole="">
            <v:imagedata r:id="rId143" o:title=""/>
          </v:shape>
          <o:OLEObject Type="Embed" ProgID="Equation.DSMT4" ShapeID="_x0000_i1093" DrawAspect="Content" ObjectID="_1587554188" r:id="rId144"/>
        </w:object>
      </w:r>
    </w:p>
    <w:p w:rsidR="004D516A" w:rsidRDefault="004D516A" w:rsidP="00283455"/>
    <w:p w:rsidR="00283455" w:rsidRDefault="004D516A" w:rsidP="00283455">
      <w:r w:rsidRPr="004D516A">
        <w:rPr>
          <w:position w:val="-26"/>
        </w:rPr>
        <w:object w:dxaOrig="3540" w:dyaOrig="700">
          <v:shape id="_x0000_i1094" type="#_x0000_t75" style="width:177.3pt;height:35.3pt" o:ole="">
            <v:imagedata r:id="rId145" o:title=""/>
          </v:shape>
          <o:OLEObject Type="Embed" ProgID="Equation.DSMT4" ShapeID="_x0000_i1094" DrawAspect="Content" ObjectID="_1587554189" r:id="rId146"/>
        </w:object>
      </w:r>
      <w:r w:rsidR="00283455">
        <w:t xml:space="preserve"> </w:t>
      </w:r>
      <w:r w:rsidR="00283455">
        <w:tab/>
      </w:r>
    </w:p>
    <w:p w:rsidR="004D516A" w:rsidRDefault="004D516A" w:rsidP="00283455">
      <w:r>
        <w:t>ve</w:t>
      </w:r>
    </w:p>
    <w:p w:rsidR="004D516A" w:rsidRDefault="004D516A" w:rsidP="00283455">
      <w:r w:rsidRPr="007B69D3">
        <w:rPr>
          <w:position w:val="-34"/>
        </w:rPr>
        <w:object w:dxaOrig="1600" w:dyaOrig="720">
          <v:shape id="_x0000_i1095" type="#_x0000_t75" style="width:80.15pt;height:36pt" o:ole="">
            <v:imagedata r:id="rId147" o:title=""/>
          </v:shape>
          <o:OLEObject Type="Embed" ProgID="Equation.DSMT4" ShapeID="_x0000_i1095" DrawAspect="Content" ObjectID="_1587554190" r:id="rId148"/>
        </w:object>
      </w:r>
    </w:p>
    <w:p w:rsidR="009440BC" w:rsidRDefault="009440BC" w:rsidP="00283455"/>
    <w:p w:rsidR="00283455" w:rsidRDefault="00074DDE" w:rsidP="009440BC">
      <w:pPr>
        <w:jc w:val="both"/>
      </w:pPr>
      <w:r>
        <w:t xml:space="preserve">Böylelikle </w:t>
      </w:r>
      <w:r w:rsidR="009440BC">
        <w:t xml:space="preserve">sönüm faktörünü </w:t>
      </w:r>
      <w:r w:rsidR="009440BC" w:rsidRPr="009440BC">
        <w:rPr>
          <w:position w:val="-30"/>
        </w:rPr>
        <w:object w:dxaOrig="760" w:dyaOrig="680">
          <v:shape id="_x0000_i1096" type="#_x0000_t75" style="width:38.05pt;height:33.95pt" o:ole="">
            <v:imagedata r:id="rId149" o:title=""/>
          </v:shape>
          <o:OLEObject Type="Embed" ProgID="Equation.DSMT4" ShapeID="_x0000_i1096" DrawAspect="Content" ObjectID="_1587554191" r:id="rId150"/>
        </w:object>
      </w:r>
      <w:r w:rsidR="009440BC">
        <w:t xml:space="preserve"> olarak </w:t>
      </w:r>
      <w:r>
        <w:t xml:space="preserve">da </w:t>
      </w:r>
      <w:r w:rsidR="009440BC">
        <w:t xml:space="preserve">tanımlayabiliriz. Dolayısıyla sönüm faktörü bir sistemdeki mevcut sönüm miktarının, sistemi kritik sönümlü yapmak için gerekli olan </w:t>
      </w:r>
      <w:r w:rsidR="00921CC0">
        <w:t xml:space="preserve">sönüm </w:t>
      </w:r>
      <w:r w:rsidR="009440BC">
        <w:t>miktar</w:t>
      </w:r>
      <w:r w:rsidR="00921CC0">
        <w:t>ına</w:t>
      </w:r>
      <w:r w:rsidR="009440BC">
        <w:t xml:space="preserve"> oranı olmaktadır.</w:t>
      </w:r>
    </w:p>
    <w:p w:rsidR="00283455" w:rsidRDefault="00283455" w:rsidP="009440BC">
      <w:pPr>
        <w:jc w:val="both"/>
      </w:pPr>
    </w:p>
    <w:p w:rsidR="003A362D" w:rsidRDefault="003A362D" w:rsidP="009440BC">
      <w:pPr>
        <w:jc w:val="both"/>
      </w:pPr>
    </w:p>
    <w:p w:rsidR="003A362D" w:rsidRDefault="003A362D" w:rsidP="009440BC">
      <w:pPr>
        <w:jc w:val="both"/>
      </w:pPr>
    </w:p>
    <w:p w:rsidR="003A362D" w:rsidRDefault="003A362D" w:rsidP="009440BC">
      <w:pPr>
        <w:jc w:val="both"/>
      </w:pPr>
    </w:p>
    <w:p w:rsidR="006E5FEC" w:rsidRDefault="006E5FEC" w:rsidP="006E5FEC">
      <w:pPr>
        <w:ind w:left="900" w:hanging="900"/>
        <w:jc w:val="both"/>
      </w:pPr>
      <w:r w:rsidRPr="006E5FEC">
        <w:rPr>
          <w:b/>
        </w:rPr>
        <w:t>Örnek</w:t>
      </w:r>
      <w:r w:rsidR="00D02A1B">
        <w:rPr>
          <w:b/>
        </w:rPr>
        <w:t xml:space="preserve"> 5.1</w:t>
      </w:r>
      <w:r w:rsidRPr="006E5FEC">
        <w:rPr>
          <w:b/>
        </w:rPr>
        <w:t xml:space="preserve">:  </w:t>
      </w:r>
      <w:r w:rsidR="002C67B5" w:rsidRPr="002C67B5">
        <w:t>Kütlesi</w:t>
      </w:r>
      <w:r w:rsidR="002C67B5">
        <w:rPr>
          <w:b/>
        </w:rPr>
        <w:t xml:space="preserve"> </w:t>
      </w:r>
      <w:r w:rsidRPr="006E5FEC">
        <w:t>20</w:t>
      </w:r>
      <w:r>
        <w:t xml:space="preserve"> kg</w:t>
      </w:r>
      <w:r w:rsidR="00C85F7A">
        <w:t xml:space="preserve"> olan bir makina </w:t>
      </w:r>
      <w:r>
        <w:t>yay ve sönüm eleman</w:t>
      </w:r>
      <w:r w:rsidR="00C85F7A">
        <w:t>ları</w:t>
      </w:r>
      <w:r>
        <w:t xml:space="preserve"> üzerine aşağıdaki şekilde gösterildiği gibi tespit edilmiştir. Yayların toplam yay katsayısı 8 kN/m ve sönüm katsayısı 130 Ns/m dir. Sistem başlangıçta hareketsiz olup kütleye 100 mm/s’lik bir hız verilerek harekete geçirildiğine göre</w:t>
      </w:r>
      <w:r w:rsidR="00C85F7A">
        <w:t xml:space="preserve"> k</w:t>
      </w:r>
      <w:r w:rsidRPr="006E5FEC">
        <w:t>ütlenin yer değiş</w:t>
      </w:r>
      <w:r>
        <w:t>tirmesini ve hızını zamana bağlı olarak bulunuz.</w:t>
      </w:r>
    </w:p>
    <w:p w:rsidR="00E95B8A" w:rsidRDefault="00E95B8A" w:rsidP="006E5FEC">
      <w:pPr>
        <w:ind w:left="900" w:hanging="900"/>
        <w:jc w:val="both"/>
      </w:pPr>
      <w:r>
        <w:t xml:space="preserve">                                    </w:t>
      </w:r>
      <w:r w:rsidR="00FD5796">
        <w:object w:dxaOrig="15975" w:dyaOrig="7665">
          <v:shape id="_x0000_i1097" type="#_x0000_t75" style="width:184.75pt;height:181.35pt" o:ole="">
            <v:imagedata r:id="rId151" o:title="" croptop="4721f" cropbottom="6033f" cropleft="10967f" cropright="27827f"/>
          </v:shape>
          <o:OLEObject Type="Embed" ProgID="AutoCAD.Drawing.17" ShapeID="_x0000_i1097" DrawAspect="Content" ObjectID="_1587554192" r:id="rId152"/>
        </w:object>
      </w:r>
    </w:p>
    <w:p w:rsidR="006E5FEC" w:rsidRPr="003A362D" w:rsidRDefault="006E5FEC" w:rsidP="006E5FEC">
      <w:pPr>
        <w:ind w:left="900" w:hanging="900"/>
        <w:jc w:val="both"/>
        <w:rPr>
          <w:b/>
        </w:rPr>
      </w:pPr>
      <w:r w:rsidRPr="003A362D">
        <w:rPr>
          <w:b/>
        </w:rPr>
        <w:t xml:space="preserve">Çözüm: </w:t>
      </w:r>
    </w:p>
    <w:p w:rsidR="006E5FEC" w:rsidRDefault="006E5FEC" w:rsidP="006E5FEC">
      <w:pPr>
        <w:ind w:left="900" w:hanging="900"/>
        <w:jc w:val="both"/>
      </w:pPr>
    </w:p>
    <w:p w:rsidR="00BD7339" w:rsidRDefault="006E5FEC" w:rsidP="00BD7339">
      <w:pPr>
        <w:ind w:firstLine="360"/>
        <w:jc w:val="both"/>
      </w:pPr>
      <w:r>
        <w:t>Sistem</w:t>
      </w:r>
      <w:r w:rsidR="00BD7339">
        <w:t xml:space="preserve">in titreşim davranışı mevcut sönüm faktörü değerine bağlı olacağından önce </w:t>
      </w:r>
      <w:r w:rsidR="00BD7339" w:rsidRPr="00BD7339">
        <w:rPr>
          <w:position w:val="-10"/>
        </w:rPr>
        <w:object w:dxaOrig="240" w:dyaOrig="320">
          <v:shape id="_x0000_i1098" type="#_x0000_t75" style="width:12.25pt;height:16.3pt" o:ole="">
            <v:imagedata r:id="rId153" o:title=""/>
          </v:shape>
          <o:OLEObject Type="Embed" ProgID="Equation.DSMT4" ShapeID="_x0000_i1098" DrawAspect="Content" ObjectID="_1587554193" r:id="rId154"/>
        </w:object>
      </w:r>
      <w:r>
        <w:t xml:space="preserve"> </w:t>
      </w:r>
      <w:r w:rsidR="00BD7339">
        <w:t>hesaplanırsa;</w:t>
      </w:r>
    </w:p>
    <w:p w:rsidR="00BD7339" w:rsidRDefault="00BD7339" w:rsidP="00BD7339">
      <w:pPr>
        <w:ind w:firstLine="360"/>
        <w:jc w:val="both"/>
      </w:pPr>
    </w:p>
    <w:p w:rsidR="00BD7339" w:rsidRDefault="00BD7339" w:rsidP="00BD7339">
      <w:pPr>
        <w:ind w:left="360" w:hanging="360"/>
        <w:jc w:val="both"/>
      </w:pPr>
      <w:r>
        <w:tab/>
      </w:r>
      <w:r w:rsidRPr="00F82131">
        <w:rPr>
          <w:position w:val="-12"/>
        </w:rPr>
        <w:object w:dxaOrig="3620" w:dyaOrig="400">
          <v:shape id="_x0000_i1099" type="#_x0000_t75" style="width:180.7pt;height:19.7pt" o:ole="">
            <v:imagedata r:id="rId155" o:title=""/>
          </v:shape>
          <o:OLEObject Type="Embed" ProgID="Equation.DSMT4" ShapeID="_x0000_i1099" DrawAspect="Content" ObjectID="_1587554194" r:id="rId156"/>
        </w:object>
      </w:r>
    </w:p>
    <w:p w:rsidR="00BD7339" w:rsidRDefault="00BD7339" w:rsidP="00BD7339">
      <w:pPr>
        <w:ind w:left="360" w:hanging="360"/>
        <w:jc w:val="both"/>
      </w:pPr>
    </w:p>
    <w:p w:rsidR="00BD7339" w:rsidRDefault="00BD7339" w:rsidP="00BD7339">
      <w:pPr>
        <w:ind w:left="360" w:hanging="360"/>
        <w:jc w:val="both"/>
      </w:pPr>
      <w:r>
        <w:tab/>
      </w:r>
      <w:r w:rsidRPr="00F82131">
        <w:rPr>
          <w:position w:val="-30"/>
        </w:rPr>
        <w:object w:dxaOrig="2980" w:dyaOrig="680">
          <v:shape id="_x0000_i1100" type="#_x0000_t75" style="width:148.75pt;height:33.95pt" o:ole="">
            <v:imagedata r:id="rId157" o:title=""/>
          </v:shape>
          <o:OLEObject Type="Embed" ProgID="Equation.DSMT4" ShapeID="_x0000_i1100" DrawAspect="Content" ObjectID="_1587554195" r:id="rId158"/>
        </w:object>
      </w:r>
    </w:p>
    <w:p w:rsidR="00BD7339" w:rsidRDefault="00BD7339" w:rsidP="00BD7339">
      <w:pPr>
        <w:ind w:firstLine="360"/>
        <w:jc w:val="both"/>
      </w:pPr>
    </w:p>
    <w:p w:rsidR="006F5FD6" w:rsidRDefault="00BD7339" w:rsidP="00BD7339">
      <w:pPr>
        <w:jc w:val="both"/>
      </w:pPr>
      <w:r>
        <w:t xml:space="preserve">bulunur. </w:t>
      </w:r>
      <w:r w:rsidRPr="00BD7339">
        <w:rPr>
          <w:position w:val="-10"/>
        </w:rPr>
        <w:object w:dxaOrig="540" w:dyaOrig="320">
          <v:shape id="_x0000_i1101" type="#_x0000_t75" style="width:27.15pt;height:16.3pt" o:ole="">
            <v:imagedata r:id="rId159" o:title=""/>
          </v:shape>
          <o:OLEObject Type="Embed" ProgID="Equation.DSMT4" ShapeID="_x0000_i1101" DrawAspect="Content" ObjectID="_1587554196" r:id="rId160"/>
        </w:object>
      </w:r>
      <w:r>
        <w:t xml:space="preserve"> olduğundan, sistem </w:t>
      </w:r>
      <w:r w:rsidR="006E5FEC">
        <w:t xml:space="preserve">sönümlü serbest titreşim </w:t>
      </w:r>
      <w:r>
        <w:t xml:space="preserve">hareketi </w:t>
      </w:r>
      <w:r w:rsidR="006E5FEC">
        <w:t>yapaca</w:t>
      </w:r>
      <w:r>
        <w:t xml:space="preserve">ktır. </w:t>
      </w:r>
      <w:r w:rsidR="006F5FD6">
        <w:t>Çözüm için (7) veya (8) eşitliklerinden birisi seçilebilir.</w:t>
      </w:r>
    </w:p>
    <w:p w:rsidR="006F5FD6" w:rsidRDefault="006F5FD6" w:rsidP="00BD7339">
      <w:pPr>
        <w:jc w:val="both"/>
      </w:pPr>
    </w:p>
    <w:p w:rsidR="00F82131" w:rsidRDefault="00F82131" w:rsidP="00F82131">
      <w:pPr>
        <w:ind w:left="360" w:hanging="360"/>
        <w:jc w:val="both"/>
      </w:pPr>
      <w:r>
        <w:tab/>
      </w:r>
      <w:r w:rsidRPr="00353DAA">
        <w:rPr>
          <w:position w:val="-14"/>
        </w:rPr>
        <w:object w:dxaOrig="3560" w:dyaOrig="400">
          <v:shape id="_x0000_i1102" type="#_x0000_t75" style="width:177.95pt;height:19.7pt" o:ole="">
            <v:imagedata r:id="rId161" o:title=""/>
          </v:shape>
          <o:OLEObject Type="Embed" ProgID="Equation.DSMT4" ShapeID="_x0000_i1102" DrawAspect="Content" ObjectID="_1587554197" r:id="rId162"/>
        </w:object>
      </w:r>
      <w:r>
        <w:t xml:space="preserve">   </w:t>
      </w:r>
    </w:p>
    <w:p w:rsidR="00F82131" w:rsidRDefault="00F82131" w:rsidP="00F82131">
      <w:pPr>
        <w:ind w:left="360" w:hanging="360"/>
        <w:jc w:val="both"/>
      </w:pPr>
    </w:p>
    <w:p w:rsidR="00F82131" w:rsidRDefault="00BB5D7B" w:rsidP="00F82131">
      <w:pPr>
        <w:ind w:left="360" w:hanging="360"/>
        <w:jc w:val="both"/>
      </w:pPr>
      <w:r>
        <w:t>seçilir ve diğer</w:t>
      </w:r>
      <w:r w:rsidR="00F82131">
        <w:t xml:space="preserve"> </w:t>
      </w:r>
      <w:r w:rsidR="000A664C" w:rsidRPr="000A664C">
        <w:rPr>
          <w:position w:val="-12"/>
        </w:rPr>
        <w:object w:dxaOrig="320" w:dyaOrig="360">
          <v:shape id="_x0000_i1103" type="#_x0000_t75" style="width:16.3pt;height:18.35pt" o:ole="">
            <v:imagedata r:id="rId163" o:title=""/>
          </v:shape>
          <o:OLEObject Type="Embed" ProgID="Equation.DSMT4" ShapeID="_x0000_i1103" DrawAspect="Content" ObjectID="_1587554198" r:id="rId164"/>
        </w:object>
      </w:r>
      <w:r w:rsidR="00F82131">
        <w:t>parametre</w:t>
      </w:r>
      <w:r w:rsidR="000A664C">
        <w:t>si</w:t>
      </w:r>
      <w:r>
        <w:t xml:space="preserve"> hesaplanır.</w:t>
      </w:r>
      <w:r w:rsidR="00F82131">
        <w:t xml:space="preserve"> </w:t>
      </w:r>
    </w:p>
    <w:p w:rsidR="00F82131" w:rsidRDefault="00F82131" w:rsidP="00F82131">
      <w:pPr>
        <w:ind w:left="360" w:hanging="360"/>
        <w:jc w:val="both"/>
      </w:pPr>
      <w:r>
        <w:tab/>
      </w:r>
    </w:p>
    <w:p w:rsidR="006E5FEC" w:rsidRDefault="00D95D47" w:rsidP="00F82131">
      <w:pPr>
        <w:ind w:left="360" w:hanging="360"/>
        <w:jc w:val="both"/>
      </w:pPr>
      <w:r>
        <w:tab/>
      </w:r>
      <w:r w:rsidRPr="00C23987">
        <w:rPr>
          <w:position w:val="-12"/>
        </w:rPr>
        <w:object w:dxaOrig="4599" w:dyaOrig="440">
          <v:shape id="_x0000_i1104" type="#_x0000_t75" style="width:230.25pt;height:21.75pt" o:ole="">
            <v:imagedata r:id="rId165" o:title=""/>
          </v:shape>
          <o:OLEObject Type="Embed" ProgID="Equation.DSMT4" ShapeID="_x0000_i1104" DrawAspect="Content" ObjectID="_1587554199" r:id="rId166"/>
        </w:object>
      </w:r>
    </w:p>
    <w:p w:rsidR="00D95D47" w:rsidRDefault="00D95D47" w:rsidP="00F82131">
      <w:pPr>
        <w:ind w:left="360" w:hanging="360"/>
        <w:jc w:val="both"/>
      </w:pPr>
    </w:p>
    <w:p w:rsidR="000A664C" w:rsidRDefault="000A664C" w:rsidP="00D15942">
      <w:pPr>
        <w:ind w:left="360" w:hanging="360"/>
        <w:jc w:val="both"/>
        <w:outlineLvl w:val="0"/>
      </w:pPr>
      <w:r>
        <w:t xml:space="preserve">Hesaplanan parametrelerin değerleri </w:t>
      </w:r>
      <w:r w:rsidRPr="000A664C">
        <w:rPr>
          <w:position w:val="-10"/>
        </w:rPr>
        <w:object w:dxaOrig="440" w:dyaOrig="320">
          <v:shape id="_x0000_i1105" type="#_x0000_t75" style="width:21.75pt;height:16.3pt" o:ole="">
            <v:imagedata r:id="rId167" o:title=""/>
          </v:shape>
          <o:OLEObject Type="Embed" ProgID="Equation.DSMT4" ShapeID="_x0000_i1105" DrawAspect="Content" ObjectID="_1587554200" r:id="rId168"/>
        </w:object>
      </w:r>
      <w:r>
        <w:t xml:space="preserve"> ifadesinde yerleştirilerek</w:t>
      </w:r>
    </w:p>
    <w:p w:rsidR="00D95D47" w:rsidRDefault="00D95D47" w:rsidP="00F82131">
      <w:pPr>
        <w:ind w:left="360" w:hanging="360"/>
        <w:jc w:val="both"/>
      </w:pPr>
    </w:p>
    <w:p w:rsidR="00E95B8A" w:rsidRDefault="00E95B8A" w:rsidP="00E95B8A">
      <w:pPr>
        <w:ind w:left="360" w:hanging="360"/>
        <w:jc w:val="both"/>
      </w:pPr>
      <w:r>
        <w:tab/>
      </w:r>
      <w:r w:rsidRPr="00D95D47">
        <w:rPr>
          <w:position w:val="-12"/>
        </w:rPr>
        <w:object w:dxaOrig="4200" w:dyaOrig="380">
          <v:shape id="_x0000_i1106" type="#_x0000_t75" style="width:209.9pt;height:19pt" o:ole="">
            <v:imagedata r:id="rId169" o:title=""/>
          </v:shape>
          <o:OLEObject Type="Embed" ProgID="Equation.DSMT4" ShapeID="_x0000_i1106" DrawAspect="Content" ObjectID="_1587554201" r:id="rId170"/>
        </w:object>
      </w:r>
    </w:p>
    <w:p w:rsidR="00E95B8A" w:rsidRDefault="00E95B8A" w:rsidP="00E95B8A">
      <w:pPr>
        <w:ind w:left="360" w:hanging="360"/>
        <w:jc w:val="both"/>
      </w:pPr>
    </w:p>
    <w:p w:rsidR="00E95B8A" w:rsidRDefault="00E95B8A" w:rsidP="00E95B8A">
      <w:pPr>
        <w:ind w:left="360" w:hanging="360"/>
        <w:jc w:val="both"/>
      </w:pPr>
      <w:r>
        <w:tab/>
      </w:r>
      <w:r w:rsidRPr="00D95D47">
        <w:rPr>
          <w:position w:val="-12"/>
        </w:rPr>
        <w:object w:dxaOrig="3660" w:dyaOrig="380">
          <v:shape id="_x0000_i1107" type="#_x0000_t75" style="width:182.7pt;height:19pt" o:ole="">
            <v:imagedata r:id="rId171" o:title=""/>
          </v:shape>
          <o:OLEObject Type="Embed" ProgID="Equation.DSMT4" ShapeID="_x0000_i1107" DrawAspect="Content" ObjectID="_1587554202" r:id="rId172"/>
        </w:object>
      </w:r>
    </w:p>
    <w:p w:rsidR="00E4130B" w:rsidRDefault="00E4130B" w:rsidP="00E95B8A">
      <w:pPr>
        <w:ind w:left="360" w:hanging="360"/>
        <w:jc w:val="both"/>
      </w:pPr>
    </w:p>
    <w:p w:rsidR="00687E96" w:rsidRDefault="00E4130B" w:rsidP="00775CB0">
      <w:pPr>
        <w:ind w:left="360" w:hanging="360"/>
        <w:jc w:val="both"/>
      </w:pPr>
      <w:r>
        <w:t>elde edilir.</w:t>
      </w:r>
      <w:r w:rsidR="00687E96">
        <w:t xml:space="preserve"> Burada </w:t>
      </w:r>
      <w:r w:rsidR="00687E96" w:rsidRPr="00687E96">
        <w:rPr>
          <w:position w:val="-12"/>
        </w:rPr>
        <w:object w:dxaOrig="260" w:dyaOrig="360">
          <v:shape id="_x0000_i1108" type="#_x0000_t75" style="width:12.9pt;height:18.35pt" o:ole="">
            <v:imagedata r:id="rId173" o:title=""/>
          </v:shape>
          <o:OLEObject Type="Embed" ProgID="Equation.DSMT4" ShapeID="_x0000_i1108" DrawAspect="Content" ObjectID="_1587554203" r:id="rId174"/>
        </w:object>
      </w:r>
      <w:r w:rsidR="00687E96">
        <w:t xml:space="preserve"> ve </w:t>
      </w:r>
      <w:r w:rsidR="00687E96" w:rsidRPr="00687E96">
        <w:rPr>
          <w:position w:val="-12"/>
        </w:rPr>
        <w:object w:dxaOrig="300" w:dyaOrig="360">
          <v:shape id="_x0000_i1109" type="#_x0000_t75" style="width:14.95pt;height:18.35pt" o:ole="">
            <v:imagedata r:id="rId175" o:title=""/>
          </v:shape>
          <o:OLEObject Type="Embed" ProgID="Equation.DSMT4" ShapeID="_x0000_i1109" DrawAspect="Content" ObjectID="_1587554204" r:id="rId176"/>
        </w:object>
      </w:r>
      <w:r w:rsidR="00687E96">
        <w:t xml:space="preserve"> katsayıları başlangıç koşullarından elde edilirler.</w:t>
      </w:r>
      <w:r w:rsidR="00775CB0">
        <w:t xml:space="preserve"> </w:t>
      </w:r>
      <w:r w:rsidR="00687E96">
        <w:t>Bunlar:</w:t>
      </w:r>
    </w:p>
    <w:p w:rsidR="00687E96" w:rsidRDefault="00687E96" w:rsidP="00E95B8A">
      <w:pPr>
        <w:ind w:left="360" w:hanging="360"/>
        <w:jc w:val="both"/>
      </w:pPr>
    </w:p>
    <w:p w:rsidR="00687E96" w:rsidRDefault="00687E96" w:rsidP="00E95B8A">
      <w:pPr>
        <w:ind w:left="360" w:hanging="360"/>
        <w:jc w:val="both"/>
      </w:pPr>
      <w:r>
        <w:tab/>
      </w:r>
      <w:r w:rsidRPr="00687E96">
        <w:rPr>
          <w:position w:val="-30"/>
        </w:rPr>
        <w:object w:dxaOrig="2200" w:dyaOrig="720">
          <v:shape id="_x0000_i1110" type="#_x0000_t75" style="width:110.05pt;height:36pt" o:ole="">
            <v:imagedata r:id="rId177" o:title=""/>
          </v:shape>
          <o:OLEObject Type="Embed" ProgID="Equation.DSMT4" ShapeID="_x0000_i1110" DrawAspect="Content" ObjectID="_1587554205" r:id="rId178"/>
        </w:object>
      </w:r>
    </w:p>
    <w:p w:rsidR="00687E96" w:rsidRDefault="00687E96" w:rsidP="00E95B8A">
      <w:pPr>
        <w:ind w:left="360" w:hanging="360"/>
        <w:jc w:val="both"/>
      </w:pPr>
    </w:p>
    <w:p w:rsidR="00687E96" w:rsidRDefault="00687E96" w:rsidP="00E95B8A">
      <w:pPr>
        <w:ind w:left="360" w:hanging="360"/>
        <w:jc w:val="both"/>
      </w:pPr>
      <w:r>
        <w:t xml:space="preserve">verilmiştir. Bu değerler </w:t>
      </w:r>
      <w:r w:rsidRPr="00687E96">
        <w:rPr>
          <w:position w:val="-10"/>
        </w:rPr>
        <w:object w:dxaOrig="440" w:dyaOrig="320">
          <v:shape id="_x0000_i1111" type="#_x0000_t75" style="width:21.75pt;height:16.3pt" o:ole="">
            <v:imagedata r:id="rId179" o:title=""/>
          </v:shape>
          <o:OLEObject Type="Embed" ProgID="Equation.DSMT4" ShapeID="_x0000_i1111" DrawAspect="Content" ObjectID="_1587554206" r:id="rId180"/>
        </w:object>
      </w:r>
      <w:r>
        <w:t xml:space="preserve"> ve </w:t>
      </w:r>
      <w:r w:rsidRPr="00687E96">
        <w:rPr>
          <w:position w:val="-10"/>
        </w:rPr>
        <w:object w:dxaOrig="440" w:dyaOrig="320">
          <v:shape id="_x0000_i1112" type="#_x0000_t75" style="width:21.75pt;height:16.3pt" o:ole="">
            <v:imagedata r:id="rId181" o:title=""/>
          </v:shape>
          <o:OLEObject Type="Embed" ProgID="Equation.DSMT4" ShapeID="_x0000_i1112" DrawAspect="Content" ObjectID="_1587554207" r:id="rId182"/>
        </w:object>
      </w:r>
      <w:r>
        <w:t>’de yerine konursa;</w:t>
      </w:r>
    </w:p>
    <w:p w:rsidR="00364D9F" w:rsidRDefault="00364D9F" w:rsidP="00E95B8A">
      <w:pPr>
        <w:ind w:left="360" w:hanging="360"/>
        <w:jc w:val="both"/>
      </w:pPr>
    </w:p>
    <w:p w:rsidR="00364D9F" w:rsidRDefault="00364D9F" w:rsidP="00364D9F">
      <w:pPr>
        <w:ind w:left="360" w:hanging="360"/>
        <w:jc w:val="both"/>
      </w:pPr>
      <w:r>
        <w:tab/>
      </w:r>
      <w:r w:rsidRPr="007C3596">
        <w:rPr>
          <w:position w:val="-12"/>
        </w:rPr>
        <w:object w:dxaOrig="2060" w:dyaOrig="360">
          <v:shape id="_x0000_i1113" type="#_x0000_t75" style="width:103.25pt;height:18.35pt" o:ole="">
            <v:imagedata r:id="rId183" o:title=""/>
          </v:shape>
          <o:OLEObject Type="Embed" ProgID="Equation.DSMT4" ShapeID="_x0000_i1113" DrawAspect="Content" ObjectID="_1587554208" r:id="rId184"/>
        </w:object>
      </w:r>
    </w:p>
    <w:p w:rsidR="00D95D47" w:rsidRPr="006E5FEC" w:rsidRDefault="00D95D47" w:rsidP="00D95D47">
      <w:pPr>
        <w:ind w:left="360" w:hanging="360"/>
        <w:jc w:val="both"/>
      </w:pPr>
    </w:p>
    <w:p w:rsidR="00D95D47" w:rsidRPr="006E5FEC" w:rsidRDefault="00D95D47" w:rsidP="00D95D47">
      <w:pPr>
        <w:ind w:left="360" w:hanging="360"/>
        <w:jc w:val="both"/>
      </w:pPr>
      <w:r>
        <w:tab/>
      </w:r>
      <w:r w:rsidRPr="00D95D47">
        <w:rPr>
          <w:position w:val="-12"/>
        </w:rPr>
        <w:object w:dxaOrig="8460" w:dyaOrig="380">
          <v:shape id="_x0000_i1114" type="#_x0000_t75" style="width:423.15pt;height:19pt" o:ole="">
            <v:imagedata r:id="rId185" o:title=""/>
          </v:shape>
          <o:OLEObject Type="Embed" ProgID="Equation.DSMT4" ShapeID="_x0000_i1114" DrawAspect="Content" ObjectID="_1587554209" r:id="rId186"/>
        </w:object>
      </w:r>
    </w:p>
    <w:p w:rsidR="00D95D47" w:rsidRDefault="00D95D47" w:rsidP="00D95D47">
      <w:pPr>
        <w:ind w:left="360" w:hanging="360"/>
        <w:jc w:val="both"/>
      </w:pPr>
    </w:p>
    <w:p w:rsidR="00502CD1" w:rsidRDefault="00502CD1" w:rsidP="00502CD1">
      <w:pPr>
        <w:ind w:left="360" w:hanging="360"/>
        <w:jc w:val="both"/>
      </w:pPr>
      <w:r>
        <w:tab/>
      </w:r>
      <w:r w:rsidRPr="00502CD1">
        <w:rPr>
          <w:position w:val="-24"/>
        </w:rPr>
        <w:object w:dxaOrig="5140" w:dyaOrig="620">
          <v:shape id="_x0000_i1115" type="#_x0000_t75" style="width:256.75pt;height:31.25pt" o:ole="">
            <v:imagedata r:id="rId187" o:title=""/>
          </v:shape>
          <o:OLEObject Type="Embed" ProgID="Equation.DSMT4" ShapeID="_x0000_i1115" DrawAspect="Content" ObjectID="_1587554210" r:id="rId188"/>
        </w:object>
      </w:r>
    </w:p>
    <w:p w:rsidR="00364D9F" w:rsidRDefault="00364D9F" w:rsidP="00502CD1">
      <w:pPr>
        <w:ind w:left="360" w:hanging="360"/>
        <w:jc w:val="both"/>
      </w:pPr>
    </w:p>
    <w:p w:rsidR="00364D9F" w:rsidRDefault="00364D9F" w:rsidP="00502CD1">
      <w:pPr>
        <w:ind w:left="360" w:hanging="360"/>
        <w:jc w:val="both"/>
      </w:pPr>
      <w:r>
        <w:t>bulunur. Böylelikle</w:t>
      </w:r>
    </w:p>
    <w:p w:rsidR="00502CD1" w:rsidRDefault="00502CD1" w:rsidP="00502CD1">
      <w:pPr>
        <w:ind w:left="360" w:hanging="360"/>
        <w:jc w:val="both"/>
      </w:pPr>
    </w:p>
    <w:p w:rsidR="00502CD1" w:rsidRDefault="00502CD1" w:rsidP="00502CD1">
      <w:pPr>
        <w:ind w:left="360" w:hanging="360"/>
        <w:jc w:val="both"/>
      </w:pPr>
      <w:r>
        <w:tab/>
      </w:r>
      <w:r w:rsidRPr="00502CD1">
        <w:rPr>
          <w:position w:val="-10"/>
        </w:rPr>
        <w:object w:dxaOrig="2740" w:dyaOrig="360">
          <v:shape id="_x0000_i1116" type="#_x0000_t75" style="width:137.2pt;height:18.35pt" o:ole="">
            <v:imagedata r:id="rId189" o:title=""/>
          </v:shape>
          <o:OLEObject Type="Embed" ProgID="Equation.DSMT4" ShapeID="_x0000_i1116" DrawAspect="Content" ObjectID="_1587554211" r:id="rId190"/>
        </w:object>
      </w:r>
    </w:p>
    <w:p w:rsidR="00364D9F" w:rsidRDefault="00364D9F" w:rsidP="00502CD1">
      <w:pPr>
        <w:ind w:left="360" w:hanging="360"/>
        <w:jc w:val="both"/>
      </w:pPr>
    </w:p>
    <w:p w:rsidR="00364D9F" w:rsidRDefault="00364D9F" w:rsidP="00502CD1">
      <w:pPr>
        <w:ind w:left="360" w:hanging="360"/>
        <w:jc w:val="both"/>
      </w:pPr>
      <w:r>
        <w:t>ve</w:t>
      </w:r>
    </w:p>
    <w:p w:rsidR="00502CD1" w:rsidRDefault="00502CD1" w:rsidP="00D95D47">
      <w:pPr>
        <w:ind w:left="360" w:hanging="360"/>
        <w:jc w:val="both"/>
      </w:pPr>
      <w:r>
        <w:tab/>
      </w:r>
    </w:p>
    <w:p w:rsidR="007C3596" w:rsidRDefault="00502CD1" w:rsidP="00D95D47">
      <w:pPr>
        <w:ind w:left="360" w:hanging="360"/>
        <w:jc w:val="both"/>
      </w:pPr>
      <w:r>
        <w:tab/>
      </w:r>
      <w:r w:rsidR="00D97459" w:rsidRPr="00502CD1">
        <w:rPr>
          <w:position w:val="-10"/>
        </w:rPr>
        <w:object w:dxaOrig="4920" w:dyaOrig="360">
          <v:shape id="_x0000_i1117" type="#_x0000_t75" style="width:245.9pt;height:18.35pt" o:ole="">
            <v:imagedata r:id="rId191" o:title=""/>
          </v:shape>
          <o:OLEObject Type="Embed" ProgID="Equation.DSMT4" ShapeID="_x0000_i1117" DrawAspect="Content" ObjectID="_1587554212" r:id="rId192"/>
        </w:object>
      </w:r>
    </w:p>
    <w:p w:rsidR="007C3596" w:rsidRDefault="007C3596" w:rsidP="00D95D47">
      <w:pPr>
        <w:ind w:left="360" w:hanging="360"/>
        <w:jc w:val="both"/>
      </w:pPr>
    </w:p>
    <w:p w:rsidR="00617EF0" w:rsidRDefault="00364D9F" w:rsidP="00587321">
      <w:pPr>
        <w:ind w:left="360" w:hanging="360"/>
        <w:jc w:val="both"/>
      </w:pPr>
      <w:r>
        <w:t xml:space="preserve">elde edilir. </w:t>
      </w:r>
    </w:p>
    <w:p w:rsidR="00587321" w:rsidRDefault="00587321" w:rsidP="00587321">
      <w:pPr>
        <w:ind w:left="360" w:hanging="360"/>
        <w:jc w:val="both"/>
      </w:pPr>
    </w:p>
    <w:p w:rsidR="0078563A" w:rsidRDefault="0078563A" w:rsidP="00587321">
      <w:pPr>
        <w:ind w:left="360" w:hanging="360"/>
        <w:jc w:val="both"/>
      </w:pPr>
    </w:p>
    <w:p w:rsidR="008F0455" w:rsidRDefault="008F0455" w:rsidP="008F0455">
      <w:r>
        <w:rPr>
          <w:b/>
        </w:rPr>
        <w:t>5</w:t>
      </w:r>
      <w:r w:rsidRPr="00171603">
        <w:rPr>
          <w:b/>
        </w:rPr>
        <w:t>.</w:t>
      </w:r>
      <w:r>
        <w:rPr>
          <w:b/>
        </w:rPr>
        <w:t>2.2.</w:t>
      </w:r>
      <w:r w:rsidRPr="00171603">
        <w:rPr>
          <w:b/>
        </w:rPr>
        <w:t xml:space="preserve"> </w:t>
      </w:r>
      <w:r>
        <w:rPr>
          <w:b/>
        </w:rPr>
        <w:t xml:space="preserve">Özel Çözüm </w:t>
      </w:r>
      <w:r>
        <w:t>(Sönümlü zorlanmış titreşim hali)</w:t>
      </w:r>
    </w:p>
    <w:p w:rsidR="00617EF0" w:rsidRDefault="00617EF0" w:rsidP="008F0455"/>
    <w:p w:rsidR="00617EF0" w:rsidRDefault="00617EF0" w:rsidP="00617EF0">
      <w:pPr>
        <w:ind w:firstLine="708"/>
        <w:jc w:val="both"/>
      </w:pPr>
      <w:r>
        <w:t>Sönümlü bir sistemin bir zorlayıcı kuvvet etkisi altında yapacağı titreşim hareketi “</w:t>
      </w:r>
      <w:r w:rsidRPr="008C40D4">
        <w:rPr>
          <w:b/>
        </w:rPr>
        <w:t>sönümlü zorlanmış titreşim</w:t>
      </w:r>
      <w:r>
        <w:t xml:space="preserve">” olarak adlandırılır. Bu durumda sistem kuvvet uygulandığı sürece titreşimine devam eder. (2) eşitliği ile verilen genel hareket denklemini tekrar ele alalım. </w:t>
      </w:r>
    </w:p>
    <w:p w:rsidR="00775CB0" w:rsidRDefault="00775CB0" w:rsidP="00775CB0">
      <w:pPr>
        <w:jc w:val="both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775CB0" w:rsidTr="00F82ABC">
        <w:tc>
          <w:tcPr>
            <w:tcW w:w="8640" w:type="dxa"/>
          </w:tcPr>
          <w:p w:rsidR="00775CB0" w:rsidRPr="00AF48BB" w:rsidRDefault="00775CB0" w:rsidP="00F82ABC">
            <w:pPr>
              <w:jc w:val="both"/>
              <w:rPr>
                <w:b/>
              </w:rPr>
            </w:pPr>
            <w:r w:rsidRPr="00AF48BB">
              <w:rPr>
                <w:b/>
              </w:rPr>
              <w:t>Hatırlatma:</w:t>
            </w:r>
          </w:p>
          <w:p w:rsidR="00775CB0" w:rsidRDefault="00775CB0" w:rsidP="00F82ABC">
            <w:pPr>
              <w:jc w:val="both"/>
            </w:pPr>
            <w:r w:rsidRPr="009E2720">
              <w:rPr>
                <w:position w:val="-10"/>
              </w:rPr>
              <w:object w:dxaOrig="8300" w:dyaOrig="320">
                <v:shape id="_x0000_i1118" type="#_x0000_t75" style="width:415pt;height:16.3pt" o:ole="">
                  <v:imagedata r:id="rId193" o:title=""/>
                </v:shape>
                <o:OLEObject Type="Embed" ProgID="Equation.DSMT4" ShapeID="_x0000_i1118" DrawAspect="Content" ObjectID="_1587554213" r:id="rId194"/>
              </w:object>
            </w:r>
          </w:p>
        </w:tc>
      </w:tr>
    </w:tbl>
    <w:p w:rsidR="00775CB0" w:rsidRDefault="00775CB0" w:rsidP="008F0455"/>
    <w:p w:rsidR="00617EF0" w:rsidRDefault="00617EF0" w:rsidP="00D15942">
      <w:pPr>
        <w:jc w:val="both"/>
        <w:outlineLvl w:val="0"/>
      </w:pPr>
      <w:r>
        <w:t>Bu denklemin özel çözümü</w:t>
      </w:r>
    </w:p>
    <w:p w:rsidR="008F0455" w:rsidRDefault="008F0455" w:rsidP="008F0455">
      <w:pPr>
        <w:jc w:val="both"/>
      </w:pPr>
    </w:p>
    <w:p w:rsidR="00617EF0" w:rsidRDefault="00267C54" w:rsidP="008F0455">
      <w:pPr>
        <w:jc w:val="both"/>
      </w:pPr>
      <w:r w:rsidRPr="008F0455">
        <w:rPr>
          <w:position w:val="-14"/>
        </w:rPr>
        <w:object w:dxaOrig="2680" w:dyaOrig="380">
          <v:shape id="_x0000_i1119" type="#_x0000_t75" style="width:133.8pt;height:19pt" o:ole="">
            <v:imagedata r:id="rId195" o:title=""/>
          </v:shape>
          <o:OLEObject Type="Embed" ProgID="Equation.DSMT4" ShapeID="_x0000_i1119" DrawAspect="Content" ObjectID="_1587554214" r:id="rId196"/>
        </w:object>
      </w:r>
      <w:r w:rsidR="008F0455">
        <w:t xml:space="preserve">  </w:t>
      </w:r>
    </w:p>
    <w:p w:rsidR="00171E6E" w:rsidRDefault="00171E6E" w:rsidP="008F0455">
      <w:pPr>
        <w:jc w:val="both"/>
      </w:pPr>
    </w:p>
    <w:p w:rsidR="00617EF0" w:rsidRDefault="00617EF0" w:rsidP="008F0455">
      <w:pPr>
        <w:jc w:val="both"/>
      </w:pPr>
      <w:r>
        <w:t xml:space="preserve">formundadır. Burada </w:t>
      </w:r>
    </w:p>
    <w:p w:rsidR="00617EF0" w:rsidRDefault="00617EF0" w:rsidP="008F0455">
      <w:pPr>
        <w:jc w:val="both"/>
      </w:pPr>
    </w:p>
    <w:p w:rsidR="008F0455" w:rsidRDefault="008F0455" w:rsidP="008F0455">
      <w:pPr>
        <w:jc w:val="both"/>
      </w:pPr>
      <w:r w:rsidRPr="008F0455">
        <w:rPr>
          <w:position w:val="-4"/>
        </w:rPr>
        <w:object w:dxaOrig="279" w:dyaOrig="260">
          <v:shape id="_x0000_i1120" type="#_x0000_t75" style="width:14.25pt;height:12.9pt" o:ole="">
            <v:imagedata r:id="rId197" o:title=""/>
          </v:shape>
          <o:OLEObject Type="Embed" ProgID="Equation.DSMT4" ShapeID="_x0000_i1120" DrawAspect="Content" ObjectID="_1587554215" r:id="rId198"/>
        </w:object>
      </w:r>
      <w:r>
        <w:t xml:space="preserve">: </w:t>
      </w:r>
      <w:r w:rsidRPr="00160F3F">
        <w:rPr>
          <w:b/>
        </w:rPr>
        <w:t>hareketin genliği</w:t>
      </w:r>
      <w:r>
        <w:t xml:space="preserve">  </w:t>
      </w:r>
      <w:r w:rsidR="00617EF0">
        <w:t xml:space="preserve">ve </w:t>
      </w:r>
      <w:r>
        <w:t xml:space="preserve"> </w:t>
      </w:r>
      <w:r w:rsidR="001421CD" w:rsidRPr="008F0455">
        <w:rPr>
          <w:position w:val="-10"/>
        </w:rPr>
        <w:object w:dxaOrig="240" w:dyaOrig="320">
          <v:shape id="_x0000_i1121" type="#_x0000_t75" style="width:12.25pt;height:16.3pt" o:ole="">
            <v:imagedata r:id="rId199" o:title=""/>
          </v:shape>
          <o:OLEObject Type="Embed" ProgID="Equation.DSMT4" ShapeID="_x0000_i1121" DrawAspect="Content" ObjectID="_1587554216" r:id="rId200"/>
        </w:object>
      </w:r>
      <w:r>
        <w:t xml:space="preserve">: </w:t>
      </w:r>
      <w:r w:rsidR="001421CD" w:rsidRPr="00160F3F">
        <w:rPr>
          <w:b/>
        </w:rPr>
        <w:t>faz açısı</w:t>
      </w:r>
      <w:r w:rsidR="00617EF0">
        <w:t>dır.</w:t>
      </w:r>
    </w:p>
    <w:p w:rsidR="00617EF0" w:rsidRPr="00617EF0" w:rsidRDefault="00617EF0" w:rsidP="008F0455">
      <w:pPr>
        <w:jc w:val="both"/>
      </w:pPr>
    </w:p>
    <w:p w:rsidR="001421CD" w:rsidRDefault="00617EF0" w:rsidP="008F0455">
      <w:pPr>
        <w:jc w:val="both"/>
      </w:pPr>
      <w:r>
        <w:t>Lineer bir sistemin harmonik bir kuvvet etkisi altındaki davranışının, yani cevabının</w:t>
      </w:r>
      <w:r w:rsidR="00BF2ED7">
        <w:t xml:space="preserve"> yine harmonik olacağı kabulü yapılmış olmaktadır.</w:t>
      </w:r>
    </w:p>
    <w:p w:rsidR="00BF2ED7" w:rsidRDefault="00BF2ED7" w:rsidP="008F0455">
      <w:pPr>
        <w:jc w:val="both"/>
      </w:pPr>
    </w:p>
    <w:p w:rsidR="001421CD" w:rsidRDefault="001421CD" w:rsidP="001421CD">
      <w:pPr>
        <w:jc w:val="both"/>
      </w:pPr>
      <w:r w:rsidRPr="001421CD">
        <w:rPr>
          <w:position w:val="-14"/>
        </w:rPr>
        <w:object w:dxaOrig="2780" w:dyaOrig="380">
          <v:shape id="_x0000_i1122" type="#_x0000_t75" style="width:139.25pt;height:19pt" o:ole="">
            <v:imagedata r:id="rId201" o:title=""/>
          </v:shape>
          <o:OLEObject Type="Embed" ProgID="Equation.DSMT4" ShapeID="_x0000_i1122" DrawAspect="Content" ObjectID="_1587554217" r:id="rId202"/>
        </w:object>
      </w:r>
      <w:r w:rsidR="00BF02FD">
        <w:t xml:space="preserve"> </w:t>
      </w:r>
    </w:p>
    <w:p w:rsidR="0011737F" w:rsidRDefault="0011737F" w:rsidP="001421CD">
      <w:pPr>
        <w:jc w:val="both"/>
      </w:pPr>
    </w:p>
    <w:p w:rsidR="001421CD" w:rsidRDefault="001421CD" w:rsidP="001421CD">
      <w:pPr>
        <w:jc w:val="both"/>
      </w:pPr>
      <w:r w:rsidRPr="001421CD">
        <w:rPr>
          <w:position w:val="-14"/>
        </w:rPr>
        <w:object w:dxaOrig="3040" w:dyaOrig="380">
          <v:shape id="_x0000_i1123" type="#_x0000_t75" style="width:152.15pt;height:19pt" o:ole="">
            <v:imagedata r:id="rId203" o:title=""/>
          </v:shape>
          <o:OLEObject Type="Embed" ProgID="Equation.DSMT4" ShapeID="_x0000_i1123" DrawAspect="Content" ObjectID="_1587554218" r:id="rId204"/>
        </w:object>
      </w:r>
    </w:p>
    <w:p w:rsidR="0011737F" w:rsidRDefault="0011737F" w:rsidP="001421CD">
      <w:pPr>
        <w:jc w:val="both"/>
      </w:pPr>
    </w:p>
    <w:p w:rsidR="00BF2ED7" w:rsidRDefault="00BF2ED7" w:rsidP="001421CD">
      <w:pPr>
        <w:jc w:val="both"/>
      </w:pPr>
      <w:r>
        <w:t>ve</w:t>
      </w:r>
    </w:p>
    <w:p w:rsidR="00BF2ED7" w:rsidRDefault="00BF2ED7" w:rsidP="001421CD">
      <w:pPr>
        <w:jc w:val="both"/>
      </w:pPr>
    </w:p>
    <w:p w:rsidR="00044900" w:rsidRDefault="00044900" w:rsidP="00044900">
      <w:pPr>
        <w:jc w:val="both"/>
      </w:pPr>
      <w:r w:rsidRPr="001421CD">
        <w:rPr>
          <w:position w:val="-14"/>
        </w:rPr>
        <w:object w:dxaOrig="3240" w:dyaOrig="400">
          <v:shape id="_x0000_i1124" type="#_x0000_t75" style="width:162.35pt;height:19.7pt" o:ole="">
            <v:imagedata r:id="rId205" o:title=""/>
          </v:shape>
          <o:OLEObject Type="Embed" ProgID="Equation.DSMT4" ShapeID="_x0000_i1124" DrawAspect="Content" ObjectID="_1587554219" r:id="rId206"/>
        </w:object>
      </w:r>
    </w:p>
    <w:p w:rsidR="00BF02FD" w:rsidRDefault="00BF02FD" w:rsidP="00044900">
      <w:pPr>
        <w:jc w:val="both"/>
      </w:pPr>
    </w:p>
    <w:p w:rsidR="00BF02FD" w:rsidRDefault="00BF02FD" w:rsidP="00044900">
      <w:pPr>
        <w:jc w:val="both"/>
      </w:pPr>
      <w:r>
        <w:t>ifadeleri (2) eşitliğinde yerine konur ve düzenlemeler yapılırsa:</w:t>
      </w:r>
    </w:p>
    <w:p w:rsidR="0011737F" w:rsidRDefault="0011737F" w:rsidP="00044900">
      <w:pPr>
        <w:jc w:val="both"/>
      </w:pPr>
    </w:p>
    <w:p w:rsidR="00044900" w:rsidRDefault="00044900" w:rsidP="00044900">
      <w:pPr>
        <w:jc w:val="both"/>
      </w:pPr>
      <w:r w:rsidRPr="00044900">
        <w:rPr>
          <w:position w:val="-10"/>
        </w:rPr>
        <w:object w:dxaOrig="6820" w:dyaOrig="360">
          <v:shape id="_x0000_i1125" type="#_x0000_t75" style="width:341pt;height:18.35pt" o:ole="">
            <v:imagedata r:id="rId207" o:title=""/>
          </v:shape>
          <o:OLEObject Type="Embed" ProgID="Equation.DSMT4" ShapeID="_x0000_i1125" DrawAspect="Content" ObjectID="_1587554220" r:id="rId208"/>
        </w:object>
      </w:r>
    </w:p>
    <w:p w:rsidR="0011737F" w:rsidRDefault="0011737F" w:rsidP="00044900">
      <w:pPr>
        <w:jc w:val="both"/>
      </w:pPr>
    </w:p>
    <w:p w:rsidR="00044900" w:rsidRDefault="00044900" w:rsidP="00044900">
      <w:pPr>
        <w:jc w:val="both"/>
      </w:pPr>
      <w:r w:rsidRPr="00044900">
        <w:rPr>
          <w:position w:val="-10"/>
        </w:rPr>
        <w:object w:dxaOrig="5460" w:dyaOrig="360">
          <v:shape id="_x0000_i1126" type="#_x0000_t75" style="width:273.05pt;height:18.35pt" o:ole="">
            <v:imagedata r:id="rId209" o:title=""/>
          </v:shape>
          <o:OLEObject Type="Embed" ProgID="Equation.DSMT4" ShapeID="_x0000_i1126" DrawAspect="Content" ObjectID="_1587554221" r:id="rId210"/>
        </w:object>
      </w:r>
    </w:p>
    <w:p w:rsidR="0011737F" w:rsidRDefault="0011737F" w:rsidP="00044900">
      <w:pPr>
        <w:jc w:val="both"/>
      </w:pPr>
    </w:p>
    <w:p w:rsidR="00044900" w:rsidRDefault="00044900" w:rsidP="00044900">
      <w:pPr>
        <w:jc w:val="both"/>
      </w:pPr>
      <w:r w:rsidRPr="00044900">
        <w:rPr>
          <w:position w:val="-14"/>
        </w:rPr>
        <w:object w:dxaOrig="8680" w:dyaOrig="400">
          <v:shape id="_x0000_i1127" type="#_x0000_t75" style="width:434.05pt;height:19.7pt" o:ole="">
            <v:imagedata r:id="rId211" o:title=""/>
          </v:shape>
          <o:OLEObject Type="Embed" ProgID="Equation.DSMT4" ShapeID="_x0000_i1127" DrawAspect="Content" ObjectID="_1587554222" r:id="rId212"/>
        </w:object>
      </w:r>
    </w:p>
    <w:p w:rsidR="0011737F" w:rsidRDefault="0011737F" w:rsidP="00044900">
      <w:pPr>
        <w:jc w:val="both"/>
      </w:pPr>
    </w:p>
    <w:p w:rsidR="0011737F" w:rsidRDefault="00660065" w:rsidP="0011737F">
      <w:pPr>
        <w:jc w:val="both"/>
      </w:pPr>
      <w:r w:rsidRPr="00660065">
        <w:rPr>
          <w:position w:val="-40"/>
        </w:rPr>
        <w:object w:dxaOrig="3980" w:dyaOrig="920">
          <v:shape id="_x0000_i1128" type="#_x0000_t75" style="width:199pt;height:46.2pt" o:ole="">
            <v:imagedata r:id="rId213" o:title=""/>
          </v:shape>
          <o:OLEObject Type="Embed" ProgID="Equation.DSMT4" ShapeID="_x0000_i1128" DrawAspect="Content" ObjectID="_1587554223" r:id="rId214"/>
        </w:object>
      </w:r>
    </w:p>
    <w:p w:rsidR="00660065" w:rsidRDefault="00660065" w:rsidP="0011737F">
      <w:pPr>
        <w:jc w:val="both"/>
      </w:pPr>
    </w:p>
    <w:p w:rsidR="00660065" w:rsidRDefault="00660065" w:rsidP="0011737F">
      <w:pPr>
        <w:jc w:val="both"/>
      </w:pPr>
      <w:r w:rsidRPr="00660065">
        <w:rPr>
          <w:position w:val="-4"/>
        </w:rPr>
        <w:object w:dxaOrig="279" w:dyaOrig="260">
          <v:shape id="_x0000_i1129" type="#_x0000_t75" style="width:14.25pt;height:12.9pt" o:ole="">
            <v:imagedata r:id="rId215" o:title=""/>
          </v:shape>
          <o:OLEObject Type="Embed" ProgID="Equation.DSMT4" ShapeID="_x0000_i1129" DrawAspect="Content" ObjectID="_1587554224" r:id="rId216"/>
        </w:object>
      </w:r>
      <w:r w:rsidR="00640534">
        <w:t>'</w:t>
      </w:r>
      <w:r>
        <w:t xml:space="preserve">i </w:t>
      </w:r>
      <w:r w:rsidR="00640534">
        <w:t>çözmek</w:t>
      </w:r>
      <w:r>
        <w:t xml:space="preserve"> için eşitliklerin kareleri alınıp taraf tarafa toplanırsa</w:t>
      </w:r>
    </w:p>
    <w:p w:rsidR="00660065" w:rsidRDefault="00660065" w:rsidP="0011737F">
      <w:pPr>
        <w:jc w:val="both"/>
      </w:pPr>
    </w:p>
    <w:p w:rsidR="00660065" w:rsidRDefault="00660065" w:rsidP="0011737F">
      <w:pPr>
        <w:jc w:val="both"/>
      </w:pPr>
      <w:r w:rsidRPr="00660065">
        <w:rPr>
          <w:position w:val="-42"/>
        </w:rPr>
        <w:object w:dxaOrig="6700" w:dyaOrig="800">
          <v:shape id="_x0000_i1130" type="#_x0000_t75" style="width:334.85pt;height:40.1pt" o:ole="">
            <v:imagedata r:id="rId217" o:title=""/>
          </v:shape>
          <o:OLEObject Type="Embed" ProgID="Equation.DSMT4" ShapeID="_x0000_i1130" DrawAspect="Content" ObjectID="_1587554225" r:id="rId218"/>
        </w:object>
      </w:r>
    </w:p>
    <w:p w:rsidR="00640534" w:rsidRDefault="00640534" w:rsidP="0011737F">
      <w:pPr>
        <w:jc w:val="both"/>
      </w:pPr>
    </w:p>
    <w:p w:rsidR="00640534" w:rsidRDefault="00640534" w:rsidP="0011737F">
      <w:pPr>
        <w:jc w:val="both"/>
      </w:pPr>
      <w:r>
        <w:t xml:space="preserve">ve </w:t>
      </w:r>
      <w:r w:rsidRPr="00640534">
        <w:rPr>
          <w:position w:val="-10"/>
        </w:rPr>
        <w:object w:dxaOrig="200" w:dyaOrig="320">
          <v:shape id="_x0000_i1131" type="#_x0000_t75" style="width:10.2pt;height:16.3pt" o:ole="">
            <v:imagedata r:id="rId219" o:title=""/>
          </v:shape>
          <o:OLEObject Type="Embed" ProgID="Equation.DSMT4" ShapeID="_x0000_i1131" DrawAspect="Content" ObjectID="_1587554226" r:id="rId220"/>
        </w:object>
      </w:r>
      <w:r>
        <w:t xml:space="preserve"> için;</w:t>
      </w:r>
    </w:p>
    <w:p w:rsidR="00660065" w:rsidRDefault="00660065" w:rsidP="0011737F">
      <w:pPr>
        <w:jc w:val="both"/>
      </w:pPr>
    </w:p>
    <w:p w:rsidR="00660065" w:rsidRDefault="00640534" w:rsidP="0011737F">
      <w:pPr>
        <w:jc w:val="both"/>
      </w:pPr>
      <w:r w:rsidRPr="00640534">
        <w:rPr>
          <w:position w:val="-30"/>
        </w:rPr>
        <w:object w:dxaOrig="5760" w:dyaOrig="680">
          <v:shape id="_x0000_i1132" type="#_x0000_t75" style="width:4in;height:33.95pt" o:ole="">
            <v:imagedata r:id="rId221" o:title=""/>
          </v:shape>
          <o:OLEObject Type="Embed" ProgID="Equation.DSMT4" ShapeID="_x0000_i1132" DrawAspect="Content" ObjectID="_1587554227" r:id="rId222"/>
        </w:object>
      </w:r>
    </w:p>
    <w:p w:rsidR="00640534" w:rsidRDefault="00640534" w:rsidP="0011737F">
      <w:pPr>
        <w:jc w:val="both"/>
      </w:pPr>
      <w:r>
        <w:t>veya</w:t>
      </w:r>
    </w:p>
    <w:p w:rsidR="00640534" w:rsidRDefault="00640534" w:rsidP="0011737F">
      <w:pPr>
        <w:jc w:val="both"/>
      </w:pPr>
    </w:p>
    <w:p w:rsidR="00640534" w:rsidRDefault="00640534" w:rsidP="0011737F">
      <w:pPr>
        <w:jc w:val="both"/>
      </w:pPr>
      <w:r w:rsidRPr="00640534">
        <w:rPr>
          <w:position w:val="-32"/>
        </w:rPr>
        <w:object w:dxaOrig="2040" w:dyaOrig="760">
          <v:shape id="_x0000_i1133" type="#_x0000_t75" style="width:101.9pt;height:38.05pt" o:ole="">
            <v:imagedata r:id="rId223" o:title=""/>
          </v:shape>
          <o:OLEObject Type="Embed" ProgID="Equation.DSMT4" ShapeID="_x0000_i1133" DrawAspect="Content" ObjectID="_1587554228" r:id="rId224"/>
        </w:object>
      </w:r>
    </w:p>
    <w:p w:rsidR="00640534" w:rsidRDefault="00640534" w:rsidP="0011737F">
      <w:pPr>
        <w:jc w:val="both"/>
      </w:pPr>
    </w:p>
    <w:p w:rsidR="00F30CEF" w:rsidRDefault="00640534" w:rsidP="0011737F">
      <w:pPr>
        <w:jc w:val="both"/>
      </w:pPr>
      <w:r>
        <w:t xml:space="preserve">olarak bulunur. </w:t>
      </w:r>
      <w:r w:rsidR="00F30CEF">
        <w:t xml:space="preserve">Burada </w:t>
      </w:r>
      <w:r>
        <w:t xml:space="preserve">eşitliklerdeki terimleri k’ya bölersek </w:t>
      </w:r>
      <w:r w:rsidR="00F30CEF" w:rsidRPr="00660065">
        <w:rPr>
          <w:position w:val="-4"/>
        </w:rPr>
        <w:object w:dxaOrig="279" w:dyaOrig="260">
          <v:shape id="_x0000_i1134" type="#_x0000_t75" style="width:14.25pt;height:12.9pt" o:ole="">
            <v:imagedata r:id="rId215" o:title=""/>
          </v:shape>
          <o:OLEObject Type="Embed" ProgID="Equation.DSMT4" ShapeID="_x0000_i1134" DrawAspect="Content" ObjectID="_1587554229" r:id="rId225"/>
        </w:object>
      </w:r>
      <w:r w:rsidR="00F30CEF">
        <w:t xml:space="preserve"> ve </w:t>
      </w:r>
      <w:r w:rsidR="00F30CEF" w:rsidRPr="00660065">
        <w:rPr>
          <w:position w:val="-10"/>
        </w:rPr>
        <w:object w:dxaOrig="200" w:dyaOrig="320">
          <v:shape id="_x0000_i1135" type="#_x0000_t75" style="width:10.2pt;height:16.3pt" o:ole="">
            <v:imagedata r:id="rId226" o:title=""/>
          </v:shape>
          <o:OLEObject Type="Embed" ProgID="Equation.DSMT4" ShapeID="_x0000_i1135" DrawAspect="Content" ObjectID="_1587554230" r:id="rId227"/>
        </w:object>
      </w:r>
      <w:r w:rsidR="00F30CEF">
        <w:t xml:space="preserve"> ifadeleri şu şekilde de yazılabilir.</w:t>
      </w:r>
    </w:p>
    <w:p w:rsidR="00653425" w:rsidRDefault="00653425" w:rsidP="0011737F">
      <w:pPr>
        <w:jc w:val="both"/>
      </w:pPr>
    </w:p>
    <w:p w:rsidR="00653425" w:rsidRDefault="00267C54" w:rsidP="0011737F">
      <w:pPr>
        <w:jc w:val="both"/>
      </w:pPr>
      <w:r w:rsidRPr="00267C54">
        <w:rPr>
          <w:position w:val="-98"/>
        </w:rPr>
        <w:object w:dxaOrig="2740" w:dyaOrig="1359">
          <v:shape id="_x0000_i1136" type="#_x0000_t75" style="width:137.2pt;height:67.9pt" o:ole="">
            <v:imagedata r:id="rId228" o:title=""/>
          </v:shape>
          <o:OLEObject Type="Embed" ProgID="Equation.DSMT4" ShapeID="_x0000_i1136" DrawAspect="Content" ObjectID="_1587554231" r:id="rId229"/>
        </w:object>
      </w:r>
    </w:p>
    <w:p w:rsidR="004D516A" w:rsidRDefault="004D516A" w:rsidP="008F0455"/>
    <w:p w:rsidR="008F0455" w:rsidRDefault="00267C54" w:rsidP="008F0455">
      <w:r w:rsidRPr="00267C54">
        <w:rPr>
          <w:position w:val="-74"/>
        </w:rPr>
        <w:object w:dxaOrig="1900" w:dyaOrig="1600">
          <v:shape id="_x0000_i1137" type="#_x0000_t75" style="width:95.1pt;height:80.15pt" o:ole="">
            <v:imagedata r:id="rId230" o:title=""/>
          </v:shape>
          <o:OLEObject Type="Embed" ProgID="Equation.DSMT4" ShapeID="_x0000_i1137" DrawAspect="Content" ObjectID="_1587554232" r:id="rId231"/>
        </w:object>
      </w:r>
    </w:p>
    <w:p w:rsidR="00640534" w:rsidRDefault="00640534" w:rsidP="008F0455"/>
    <w:p w:rsidR="00640534" w:rsidRDefault="00640534" w:rsidP="008F0455">
      <w:r>
        <w:t>ve</w:t>
      </w:r>
    </w:p>
    <w:p w:rsidR="00106D9C" w:rsidRDefault="00106D9C" w:rsidP="008F0455"/>
    <w:p w:rsidR="00106D9C" w:rsidRPr="004279BA" w:rsidRDefault="00B85844" w:rsidP="008F0455">
      <w:r w:rsidRPr="00106D9C">
        <w:rPr>
          <w:position w:val="-30"/>
        </w:rPr>
        <w:object w:dxaOrig="2000" w:dyaOrig="680">
          <v:shape id="_x0000_i1138" type="#_x0000_t75" style="width:99.85pt;height:33.95pt" o:ole="">
            <v:imagedata r:id="rId232" o:title=""/>
          </v:shape>
          <o:OLEObject Type="Embed" ProgID="Equation.DSMT4" ShapeID="_x0000_i1138" DrawAspect="Content" ObjectID="_1587554233" r:id="rId233"/>
        </w:object>
      </w:r>
      <w:r w:rsidR="00106D9C">
        <w:t xml:space="preserve">: </w:t>
      </w:r>
      <w:r w:rsidR="00106D9C" w:rsidRPr="00160F3F">
        <w:rPr>
          <w:b/>
        </w:rPr>
        <w:t>frekans oranı</w:t>
      </w:r>
      <w:r w:rsidR="00267C54">
        <w:rPr>
          <w:b/>
        </w:rPr>
        <w:t xml:space="preserve"> </w:t>
      </w:r>
      <w:r w:rsidR="004279BA">
        <w:t xml:space="preserve"> ve  </w:t>
      </w:r>
      <w:r w:rsidR="00677CE9" w:rsidRPr="004279BA">
        <w:rPr>
          <w:position w:val="-30"/>
        </w:rPr>
        <w:object w:dxaOrig="1900" w:dyaOrig="680">
          <v:shape id="_x0000_i1139" type="#_x0000_t75" style="width:95.1pt;height:33.95pt" o:ole="">
            <v:imagedata r:id="rId234" o:title=""/>
          </v:shape>
          <o:OLEObject Type="Embed" ProgID="Equation.DSMT4" ShapeID="_x0000_i1139" DrawAspect="Content" ObjectID="_1587554234" r:id="rId235"/>
        </w:object>
      </w:r>
    </w:p>
    <w:p w:rsidR="008F0455" w:rsidRDefault="008F0455" w:rsidP="008F0455"/>
    <w:p w:rsidR="00640534" w:rsidRDefault="00640534" w:rsidP="008F0455">
      <w:r>
        <w:t>tanımlamalarını kullanırsak:</w:t>
      </w:r>
    </w:p>
    <w:p w:rsidR="00640534" w:rsidRDefault="00640534" w:rsidP="008F0455"/>
    <w:p w:rsidR="008F0455" w:rsidRPr="00160F3F" w:rsidRDefault="00160F3F" w:rsidP="00D95D47">
      <w:pPr>
        <w:ind w:left="360" w:hanging="360"/>
        <w:jc w:val="both"/>
        <w:rPr>
          <w:b/>
        </w:rPr>
      </w:pPr>
      <w:r w:rsidRPr="00160F3F">
        <w:rPr>
          <w:position w:val="-48"/>
        </w:rPr>
        <w:object w:dxaOrig="3320" w:dyaOrig="859">
          <v:shape id="_x0000_i1140" type="#_x0000_t75" style="width:165.75pt;height:42.8pt" o:ole="">
            <v:imagedata r:id="rId236" o:title=""/>
          </v:shape>
          <o:OLEObject Type="Embed" ProgID="Equation.DSMT4" ShapeID="_x0000_i1140" DrawAspect="Content" ObjectID="_1587554235" r:id="rId237"/>
        </w:object>
      </w:r>
      <w:r>
        <w:t xml:space="preserve">: </w:t>
      </w:r>
      <w:r w:rsidRPr="00160F3F">
        <w:rPr>
          <w:b/>
        </w:rPr>
        <w:t xml:space="preserve">dinamik büyütme </w:t>
      </w:r>
      <w:r w:rsidR="00171E6E">
        <w:rPr>
          <w:b/>
        </w:rPr>
        <w:t>faktörü</w:t>
      </w:r>
      <w:r w:rsidR="007F5CF0" w:rsidRPr="007F5CF0">
        <w:tab/>
      </w:r>
      <w:r w:rsidR="007F5CF0" w:rsidRPr="007F5CF0">
        <w:tab/>
      </w:r>
      <w:r w:rsidR="007F5CF0" w:rsidRPr="007F5CF0">
        <w:tab/>
      </w:r>
      <w:r w:rsidR="007F5CF0">
        <w:t xml:space="preserve">   </w:t>
      </w:r>
      <w:r w:rsidR="007F5CF0" w:rsidRPr="007F5CF0">
        <w:t>(9)</w:t>
      </w:r>
    </w:p>
    <w:p w:rsidR="00160F3F" w:rsidRDefault="00160F3F" w:rsidP="00D95D47">
      <w:pPr>
        <w:ind w:left="360" w:hanging="360"/>
        <w:jc w:val="both"/>
      </w:pPr>
    </w:p>
    <w:p w:rsidR="00160F3F" w:rsidRDefault="007F5CF0" w:rsidP="00D95D47">
      <w:pPr>
        <w:ind w:left="360" w:hanging="360"/>
        <w:jc w:val="both"/>
      </w:pPr>
      <w:r>
        <w:t>ve</w:t>
      </w:r>
    </w:p>
    <w:p w:rsidR="007F5CF0" w:rsidRDefault="007F5CF0" w:rsidP="00D95D47">
      <w:pPr>
        <w:ind w:left="360" w:hanging="360"/>
        <w:jc w:val="both"/>
      </w:pPr>
    </w:p>
    <w:p w:rsidR="00160F3F" w:rsidRDefault="00160F3F" w:rsidP="00D95D47">
      <w:pPr>
        <w:ind w:left="360" w:hanging="360"/>
        <w:jc w:val="both"/>
      </w:pPr>
      <w:r w:rsidRPr="00160F3F">
        <w:rPr>
          <w:position w:val="-32"/>
        </w:rPr>
        <w:object w:dxaOrig="1740" w:dyaOrig="760">
          <v:shape id="_x0000_i1141" type="#_x0000_t75" style="width:86.95pt;height:38.05pt" o:ole="">
            <v:imagedata r:id="rId238" o:title=""/>
          </v:shape>
          <o:OLEObject Type="Embed" ProgID="Equation.DSMT4" ShapeID="_x0000_i1141" DrawAspect="Content" ObjectID="_1587554236" r:id="rId239"/>
        </w:object>
      </w:r>
      <w:r w:rsidR="007F5CF0">
        <w:tab/>
      </w:r>
      <w:r w:rsidR="007F5CF0">
        <w:tab/>
      </w:r>
      <w:r w:rsidR="007F5CF0">
        <w:tab/>
      </w:r>
      <w:r w:rsidR="007F5CF0">
        <w:tab/>
      </w:r>
      <w:r w:rsidR="007F5CF0">
        <w:tab/>
      </w:r>
      <w:r w:rsidR="007F5CF0">
        <w:tab/>
      </w:r>
      <w:r w:rsidR="007F5CF0">
        <w:tab/>
      </w:r>
      <w:r w:rsidR="007F5CF0">
        <w:tab/>
      </w:r>
      <w:r w:rsidR="007F5CF0">
        <w:tab/>
        <w:t xml:space="preserve">     (10)</w:t>
      </w:r>
    </w:p>
    <w:p w:rsidR="007F5CF0" w:rsidRDefault="007F5CF0" w:rsidP="00D95D47">
      <w:pPr>
        <w:ind w:left="360" w:hanging="360"/>
        <w:jc w:val="both"/>
      </w:pPr>
    </w:p>
    <w:p w:rsidR="007F5CF0" w:rsidRDefault="007F5CF0" w:rsidP="007F5CF0">
      <w:pPr>
        <w:jc w:val="both"/>
      </w:pPr>
      <w:r>
        <w:t>elde ederiz. (9) ve (10) eşitliklerinin sönüm faktörü (</w:t>
      </w:r>
      <w:r w:rsidRPr="007F5CF0">
        <w:rPr>
          <w:position w:val="-10"/>
        </w:rPr>
        <w:object w:dxaOrig="240" w:dyaOrig="320">
          <v:shape id="_x0000_i1142" type="#_x0000_t75" style="width:12.25pt;height:16.3pt" o:ole="">
            <v:imagedata r:id="rId240" o:title=""/>
          </v:shape>
          <o:OLEObject Type="Embed" ProgID="Equation.DSMT4" ShapeID="_x0000_i1142" DrawAspect="Content" ObjectID="_1587554237" r:id="rId241"/>
        </w:object>
      </w:r>
      <w:r>
        <w:t xml:space="preserve">) parametre olmak üzere frekans oranına (r) göre değişim grafikleri sırasıyla Şekil 5.5 ve Şekil 5.6’da gösterilmiştir. </w:t>
      </w:r>
    </w:p>
    <w:p w:rsidR="00160F3F" w:rsidRDefault="00160F3F" w:rsidP="00D95D47">
      <w:pPr>
        <w:ind w:left="360" w:hanging="360"/>
        <w:jc w:val="both"/>
      </w:pPr>
    </w:p>
    <w:p w:rsidR="00160F3F" w:rsidRDefault="00470C9B" w:rsidP="00D95D47">
      <w:pPr>
        <w:ind w:left="360" w:hanging="360"/>
        <w:jc w:val="both"/>
      </w:pPr>
      <w:r>
        <w:t xml:space="preserve">       </w:t>
      </w:r>
      <w:r w:rsidR="00824E55">
        <w:rPr>
          <w:noProof/>
        </w:rPr>
        <w:drawing>
          <wp:inline distT="0" distB="0" distL="0" distR="0">
            <wp:extent cx="4175125" cy="3450590"/>
            <wp:effectExtent l="0" t="0" r="0" b="0"/>
            <wp:docPr id="120" name="Resim 120" descr="mm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mmaa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98" t="5888" r="7314" b="5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125" cy="345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F3F" w:rsidRDefault="00160F3F" w:rsidP="00D95D47">
      <w:pPr>
        <w:ind w:left="360" w:hanging="360"/>
        <w:jc w:val="both"/>
      </w:pPr>
    </w:p>
    <w:p w:rsidR="00160F3F" w:rsidRDefault="00160F3F" w:rsidP="00D15942">
      <w:pPr>
        <w:ind w:left="360" w:hanging="360"/>
        <w:jc w:val="both"/>
        <w:outlineLvl w:val="0"/>
      </w:pPr>
      <w:r>
        <w:tab/>
      </w:r>
      <w:r>
        <w:tab/>
      </w:r>
      <w:r w:rsidR="007F5CF0">
        <w:t>Şekil 5.5</w:t>
      </w:r>
      <w:r w:rsidR="003753A2">
        <w:t xml:space="preserve">  Dinamik büyütme faktörünün frekans oranına göre değişimi</w:t>
      </w:r>
      <w:r>
        <w:tab/>
      </w:r>
    </w:p>
    <w:p w:rsidR="00160F3F" w:rsidRDefault="00160F3F" w:rsidP="00D95D47">
      <w:pPr>
        <w:ind w:left="360" w:hanging="360"/>
        <w:jc w:val="both"/>
      </w:pPr>
    </w:p>
    <w:p w:rsidR="00470C9B" w:rsidRDefault="00824E55" w:rsidP="00371A11">
      <w:pPr>
        <w:ind w:left="360"/>
        <w:jc w:val="both"/>
      </w:pPr>
      <w:r>
        <w:rPr>
          <w:noProof/>
        </w:rPr>
        <w:drawing>
          <wp:inline distT="0" distB="0" distL="0" distR="0">
            <wp:extent cx="3873500" cy="2415540"/>
            <wp:effectExtent l="0" t="0" r="0" b="3810"/>
            <wp:docPr id="121" name="Resim 121" descr="mm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mmbb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7" t="17462" r="9387" b="35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0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A11" w:rsidRDefault="00371A11" w:rsidP="00371A11">
      <w:pPr>
        <w:ind w:left="360"/>
        <w:jc w:val="both"/>
      </w:pPr>
    </w:p>
    <w:p w:rsidR="007F5CF0" w:rsidRDefault="007F5CF0" w:rsidP="00D15942">
      <w:pPr>
        <w:ind w:left="360" w:hanging="360"/>
        <w:jc w:val="both"/>
        <w:outlineLvl w:val="0"/>
      </w:pPr>
      <w:r>
        <w:tab/>
      </w:r>
      <w:r>
        <w:tab/>
        <w:t>Şekil 5.6</w:t>
      </w:r>
      <w:r w:rsidR="003753A2">
        <w:t xml:space="preserve">  Faz açısının frekans oranına göre değişimi</w:t>
      </w:r>
      <w:r>
        <w:tab/>
      </w:r>
    </w:p>
    <w:p w:rsidR="007F5CF0" w:rsidRDefault="007F5CF0" w:rsidP="00D95D47">
      <w:pPr>
        <w:ind w:left="360" w:hanging="360"/>
        <w:jc w:val="both"/>
      </w:pPr>
    </w:p>
    <w:p w:rsidR="004D516A" w:rsidRDefault="004D516A" w:rsidP="00CA58FB">
      <w:pPr>
        <w:jc w:val="both"/>
      </w:pPr>
    </w:p>
    <w:p w:rsidR="008F0ADE" w:rsidRDefault="004D516A" w:rsidP="00CA58FB">
      <w:pPr>
        <w:jc w:val="both"/>
      </w:pPr>
      <w:r>
        <w:t xml:space="preserve"> </w:t>
      </w:r>
      <w:r w:rsidR="007568BF">
        <w:t>(9) eşitliğinden ve Şekil 5.5’den görüleceği gibi</w:t>
      </w:r>
      <w:r w:rsidR="008F0ADE">
        <w:t>:</w:t>
      </w:r>
      <w:r w:rsidR="007568BF">
        <w:t xml:space="preserve"> </w:t>
      </w:r>
    </w:p>
    <w:p w:rsidR="008F0ADE" w:rsidRDefault="008F0ADE" w:rsidP="00CA58FB">
      <w:pPr>
        <w:jc w:val="both"/>
      </w:pPr>
    </w:p>
    <w:p w:rsidR="007568BF" w:rsidRDefault="007568BF" w:rsidP="008F0ADE">
      <w:pPr>
        <w:numPr>
          <w:ilvl w:val="0"/>
          <w:numId w:val="5"/>
        </w:numPr>
        <w:jc w:val="both"/>
      </w:pPr>
      <w:r w:rsidRPr="007568BF">
        <w:rPr>
          <w:position w:val="-6"/>
        </w:rPr>
        <w:object w:dxaOrig="540" w:dyaOrig="279">
          <v:shape id="_x0000_i1143" type="#_x0000_t75" style="width:27.15pt;height:14.25pt" o:ole="">
            <v:imagedata r:id="rId244" o:title=""/>
          </v:shape>
          <o:OLEObject Type="Embed" ProgID="Equation.DSMT4" ShapeID="_x0000_i1143" DrawAspect="Content" ObjectID="_1587554238" r:id="rId245"/>
        </w:object>
      </w:r>
      <w:r>
        <w:t xml:space="preserve">için </w:t>
      </w:r>
      <w:r w:rsidRPr="007568BF">
        <w:rPr>
          <w:position w:val="-24"/>
        </w:rPr>
        <w:object w:dxaOrig="1300" w:dyaOrig="620">
          <v:shape id="_x0000_i1144" type="#_x0000_t75" style="width:65.2pt;height:31.25pt" o:ole="">
            <v:imagedata r:id="rId246" o:title=""/>
          </v:shape>
          <o:OLEObject Type="Embed" ProgID="Equation.DSMT4" ShapeID="_x0000_i1144" DrawAspect="Content" ObjectID="_1587554239" r:id="rId247"/>
        </w:object>
      </w:r>
      <w:r>
        <w:t xml:space="preserve"> olur. Yani bu durum sistemin statik durumuna karşılık gelir. </w:t>
      </w:r>
      <w:r w:rsidRPr="007568BF">
        <w:rPr>
          <w:position w:val="-18"/>
        </w:rPr>
        <w:object w:dxaOrig="960" w:dyaOrig="480">
          <v:shape id="_x0000_i1145" type="#_x0000_t75" style="width:48.25pt;height:23.75pt" o:ole="">
            <v:imagedata r:id="rId248" o:title=""/>
          </v:shape>
          <o:OLEObject Type="Embed" ProgID="Equation.DSMT4" ShapeID="_x0000_i1145" DrawAspect="Content" ObjectID="_1587554240" r:id="rId249"/>
        </w:object>
      </w:r>
      <w:r>
        <w:t xml:space="preserve">, statik yer değiştirme olarak tanımlanırsa </w:t>
      </w:r>
      <w:r w:rsidR="008F0ADE" w:rsidRPr="007568BF">
        <w:rPr>
          <w:position w:val="-24"/>
        </w:rPr>
        <w:object w:dxaOrig="1040" w:dyaOrig="540">
          <v:shape id="_x0000_i1146" type="#_x0000_t75" style="width:52.3pt;height:27.15pt" o:ole="">
            <v:imagedata r:id="rId250" o:title=""/>
          </v:shape>
          <o:OLEObject Type="Embed" ProgID="Equation.DSMT4" ShapeID="_x0000_i1146" DrawAspect="Content" ObjectID="_1587554241" r:id="rId251"/>
        </w:object>
      </w:r>
      <w:r>
        <w:t xml:space="preserve"> </w:t>
      </w:r>
      <w:r w:rsidR="008F0ADE">
        <w:t>olarak da ifade edilebilir</w:t>
      </w:r>
      <w:r>
        <w:t>.</w:t>
      </w:r>
    </w:p>
    <w:p w:rsidR="00CA58FB" w:rsidRDefault="00CA58FB" w:rsidP="00CA58FB">
      <w:pPr>
        <w:numPr>
          <w:ilvl w:val="0"/>
          <w:numId w:val="2"/>
        </w:numPr>
        <w:jc w:val="both"/>
      </w:pPr>
      <w:r w:rsidRPr="00CA58FB">
        <w:rPr>
          <w:position w:val="-4"/>
        </w:rPr>
        <w:object w:dxaOrig="499" w:dyaOrig="260">
          <v:shape id="_x0000_i1147" type="#_x0000_t75" style="width:25.15pt;height:12.9pt" o:ole="">
            <v:imagedata r:id="rId252" o:title=""/>
          </v:shape>
          <o:OLEObject Type="Embed" ProgID="Equation.DSMT4" ShapeID="_x0000_i1147" DrawAspect="Content" ObjectID="_1587554242" r:id="rId253"/>
        </w:object>
      </w:r>
      <w:r>
        <w:t xml:space="preserve">için </w:t>
      </w:r>
      <w:r w:rsidRPr="00CA58FB">
        <w:rPr>
          <w:position w:val="-28"/>
        </w:rPr>
        <w:object w:dxaOrig="800" w:dyaOrig="660">
          <v:shape id="_x0000_i1148" type="#_x0000_t75" style="width:40.1pt;height:33.3pt" o:ole="">
            <v:imagedata r:id="rId254" o:title=""/>
          </v:shape>
          <o:OLEObject Type="Embed" ProgID="Equation.DSMT4" ShapeID="_x0000_i1148" DrawAspect="Content" ObjectID="_1587554243" r:id="rId255"/>
        </w:object>
      </w:r>
      <w:r>
        <w:t>olur. Yani</w:t>
      </w:r>
      <w:r w:rsidRPr="00CA58FB">
        <w:rPr>
          <w:position w:val="-4"/>
        </w:rPr>
        <w:object w:dxaOrig="240" w:dyaOrig="260">
          <v:shape id="_x0000_i1149" type="#_x0000_t75" style="width:12.25pt;height:12.9pt" o:ole="">
            <v:imagedata r:id="rId256" o:title=""/>
          </v:shape>
          <o:OLEObject Type="Embed" ProgID="Equation.DSMT4" ShapeID="_x0000_i1149" DrawAspect="Content" ObjectID="_1587554244" r:id="rId257"/>
        </w:object>
      </w:r>
      <w:r>
        <w:t xml:space="preserve">’nin değeri sadece sönüm faktörüne bağlı olmaktadır. Eğer sistemde </w:t>
      </w:r>
      <w:r w:rsidRPr="00CA58FB">
        <w:rPr>
          <w:position w:val="-10"/>
        </w:rPr>
        <w:object w:dxaOrig="580" w:dyaOrig="320">
          <v:shape id="_x0000_i1150" type="#_x0000_t75" style="width:29.2pt;height:16.3pt" o:ole="">
            <v:imagedata r:id="rId258" o:title=""/>
          </v:shape>
          <o:OLEObject Type="Embed" ProgID="Equation.DSMT4" ShapeID="_x0000_i1150" DrawAspect="Content" ObjectID="_1587554245" r:id="rId259"/>
        </w:object>
      </w:r>
      <w:r>
        <w:t xml:space="preserve"> alınırsa: </w:t>
      </w:r>
      <w:r w:rsidRPr="00CA58FB">
        <w:rPr>
          <w:position w:val="-4"/>
        </w:rPr>
        <w:object w:dxaOrig="240" w:dyaOrig="260">
          <v:shape id="_x0000_i1151" type="#_x0000_t75" style="width:12.25pt;height:12.9pt" o:ole="">
            <v:imagedata r:id="rId256" o:title=""/>
          </v:shape>
          <o:OLEObject Type="Embed" ProgID="Equation.DSMT4" ShapeID="_x0000_i1151" DrawAspect="Content" ObjectID="_1587554246" r:id="rId260"/>
        </w:object>
      </w:r>
      <w:r>
        <w:t>sonsuza gider. Bu durum “REZONANS” durumu olarak adlandırılır. Pratik olarak sistemin aşırı yer</w:t>
      </w:r>
      <w:r w:rsidR="00270414">
        <w:t xml:space="preserve"> </w:t>
      </w:r>
      <w:r>
        <w:t>değiştirme sonucu hasara uğraması</w:t>
      </w:r>
      <w:r w:rsidR="00345D92">
        <w:t xml:space="preserve"> (kırılması) söz </w:t>
      </w:r>
      <w:r w:rsidR="00270414">
        <w:t xml:space="preserve">konusu olabilir. Titreşim kontrolü bakımından sisteme optimum bir sönüm değeri katmak uygun </w:t>
      </w:r>
      <w:r w:rsidR="008F0ADE">
        <w:t xml:space="preserve">ve </w:t>
      </w:r>
      <w:r w:rsidR="00270414">
        <w:t xml:space="preserve">gereklidir. </w:t>
      </w:r>
    </w:p>
    <w:p w:rsidR="00475BAA" w:rsidRDefault="00475BAA" w:rsidP="00CA58FB">
      <w:pPr>
        <w:numPr>
          <w:ilvl w:val="0"/>
          <w:numId w:val="2"/>
        </w:numPr>
        <w:jc w:val="both"/>
      </w:pPr>
      <w:r w:rsidRPr="00475BAA">
        <w:rPr>
          <w:position w:val="-4"/>
        </w:rPr>
        <w:object w:dxaOrig="620" w:dyaOrig="260">
          <v:shape id="_x0000_i1152" type="#_x0000_t75" style="width:31.25pt;height:12.9pt" o:ole="">
            <v:imagedata r:id="rId261" o:title=""/>
          </v:shape>
          <o:OLEObject Type="Embed" ProgID="Equation.DSMT4" ShapeID="_x0000_i1152" DrawAspect="Content" ObjectID="_1587554247" r:id="rId262"/>
        </w:object>
      </w:r>
      <w:r>
        <w:t xml:space="preserve"> için </w:t>
      </w:r>
      <w:r w:rsidRPr="00CA58FB">
        <w:rPr>
          <w:position w:val="-4"/>
        </w:rPr>
        <w:object w:dxaOrig="240" w:dyaOrig="260">
          <v:shape id="_x0000_i1153" type="#_x0000_t75" style="width:12.25pt;height:12.9pt" o:ole="">
            <v:imagedata r:id="rId256" o:title=""/>
          </v:shape>
          <o:OLEObject Type="Embed" ProgID="Equation.DSMT4" ShapeID="_x0000_i1153" DrawAspect="Content" ObjectID="_1587554248" r:id="rId263"/>
        </w:object>
      </w:r>
      <w:r>
        <w:t xml:space="preserve"> sıfıra yaklaşmaktadır. Titreşim kontrolü bakımından bu istenilen bir durumdur. Bunu gerçekleştirmek için </w:t>
      </w:r>
      <w:r w:rsidRPr="00475BAA">
        <w:rPr>
          <w:position w:val="-24"/>
        </w:rPr>
        <w:object w:dxaOrig="880" w:dyaOrig="540">
          <v:shape id="_x0000_i1154" type="#_x0000_t75" style="width:44.15pt;height:27.15pt" o:ole="">
            <v:imagedata r:id="rId264" o:title=""/>
          </v:shape>
          <o:OLEObject Type="Embed" ProgID="Equation.DSMT4" ShapeID="_x0000_i1154" DrawAspect="Content" ObjectID="_1587554249" r:id="rId265"/>
        </w:object>
      </w:r>
      <w:r>
        <w:t xml:space="preserve">; </w:t>
      </w:r>
      <w:r w:rsidRPr="00475BAA">
        <w:rPr>
          <w:position w:val="-20"/>
        </w:rPr>
        <w:object w:dxaOrig="1080" w:dyaOrig="540">
          <v:shape id="_x0000_i1155" type="#_x0000_t75" style="width:54.35pt;height:27.15pt" o:ole="">
            <v:imagedata r:id="rId266" o:title=""/>
          </v:shape>
          <o:OLEObject Type="Embed" ProgID="Equation.DSMT4" ShapeID="_x0000_i1155" DrawAspect="Content" ObjectID="_1587554250" r:id="rId267"/>
        </w:object>
      </w:r>
      <w:r>
        <w:t xml:space="preserve"> ifadelerinden görüleceği gibi ya </w:t>
      </w:r>
      <w:r w:rsidRPr="00475BAA">
        <w:rPr>
          <w:position w:val="-6"/>
        </w:rPr>
        <w:object w:dxaOrig="240" w:dyaOrig="220">
          <v:shape id="_x0000_i1156" type="#_x0000_t75" style="width:12.25pt;height:10.85pt" o:ole="">
            <v:imagedata r:id="rId268" o:title=""/>
          </v:shape>
          <o:OLEObject Type="Embed" ProgID="Equation.DSMT4" ShapeID="_x0000_i1156" DrawAspect="Content" ObjectID="_1587554251" r:id="rId269"/>
        </w:object>
      </w:r>
      <w:r>
        <w:t xml:space="preserve"> büyük yapılmalı (sistemin çalışma hızına bağlıdır) ya da </w:t>
      </w:r>
      <w:r w:rsidRPr="00475BAA">
        <w:rPr>
          <w:position w:val="-12"/>
        </w:rPr>
        <w:object w:dxaOrig="300" w:dyaOrig="360">
          <v:shape id="_x0000_i1157" type="#_x0000_t75" style="width:14.95pt;height:18.35pt" o:ole="">
            <v:imagedata r:id="rId270" o:title=""/>
          </v:shape>
          <o:OLEObject Type="Embed" ProgID="Equation.DSMT4" ShapeID="_x0000_i1157" DrawAspect="Content" ObjectID="_1587554252" r:id="rId271"/>
        </w:object>
      </w:r>
      <w:r>
        <w:t xml:space="preserve"> küçük yapılmalıdır. </w:t>
      </w:r>
      <w:r w:rsidR="00056308">
        <w:t xml:space="preserve">Doğal frekansın küçük yapılması da ya </w:t>
      </w:r>
      <w:r w:rsidR="00056308" w:rsidRPr="00056308">
        <w:rPr>
          <w:position w:val="-6"/>
        </w:rPr>
        <w:object w:dxaOrig="200" w:dyaOrig="279">
          <v:shape id="_x0000_i1158" type="#_x0000_t75" style="width:10.2pt;height:14.25pt" o:ole="">
            <v:imagedata r:id="rId272" o:title=""/>
          </v:shape>
          <o:OLEObject Type="Embed" ProgID="Equation.DSMT4" ShapeID="_x0000_i1158" DrawAspect="Content" ObjectID="_1587554253" r:id="rId273"/>
        </w:object>
      </w:r>
      <w:r w:rsidR="00056308">
        <w:t xml:space="preserve">’nın küçük yapılması (yumuşak yay seçilmesi) ya da </w:t>
      </w:r>
      <w:r w:rsidR="00056308" w:rsidRPr="00056308">
        <w:rPr>
          <w:position w:val="-6"/>
        </w:rPr>
        <w:object w:dxaOrig="260" w:dyaOrig="220">
          <v:shape id="_x0000_i1159" type="#_x0000_t75" style="width:12.9pt;height:10.85pt" o:ole="">
            <v:imagedata r:id="rId274" o:title=""/>
          </v:shape>
          <o:OLEObject Type="Embed" ProgID="Equation.DSMT4" ShapeID="_x0000_i1159" DrawAspect="Content" ObjectID="_1587554254" r:id="rId275"/>
        </w:object>
      </w:r>
      <w:r w:rsidR="00056308">
        <w:t>’nin büyük yapılması ile olabilir. Bu son açıklanan</w:t>
      </w:r>
      <w:r w:rsidR="008F0ADE">
        <w:t xml:space="preserve"> durum</w:t>
      </w:r>
      <w:r w:rsidR="00056308">
        <w:t xml:space="preserve"> bir sistemin tasarım parametrelerine bağlı olup titreşim kontrolü bakımından sisteme optimum</w:t>
      </w:r>
      <w:r w:rsidR="00F0495E">
        <w:t xml:space="preserve"> bir sönüm katmak her durumda kullanışlı olur.</w:t>
      </w:r>
    </w:p>
    <w:p w:rsidR="00F0495E" w:rsidRDefault="00F0495E" w:rsidP="00F0495E">
      <w:pPr>
        <w:jc w:val="both"/>
      </w:pPr>
    </w:p>
    <w:p w:rsidR="00F0495E" w:rsidRDefault="00F0495E" w:rsidP="00D15942">
      <w:pPr>
        <w:jc w:val="both"/>
        <w:outlineLvl w:val="0"/>
      </w:pPr>
      <w:r>
        <w:t xml:space="preserve">Faz açısı Şekil 5.6’dan görüldüğü gibi; </w:t>
      </w:r>
    </w:p>
    <w:p w:rsidR="00F0495E" w:rsidRDefault="00F0495E" w:rsidP="00F0495E">
      <w:pPr>
        <w:ind w:left="360" w:firstLine="348"/>
        <w:jc w:val="both"/>
      </w:pPr>
    </w:p>
    <w:p w:rsidR="00F0495E" w:rsidRDefault="00F0495E" w:rsidP="00F0495E">
      <w:pPr>
        <w:ind w:firstLine="426"/>
        <w:jc w:val="both"/>
      </w:pPr>
      <w:r w:rsidRPr="00F0495E">
        <w:rPr>
          <w:position w:val="-4"/>
        </w:rPr>
        <w:object w:dxaOrig="499" w:dyaOrig="260">
          <v:shape id="_x0000_i1160" type="#_x0000_t75" style="width:25.15pt;height:12.9pt" o:ole="">
            <v:imagedata r:id="rId276" o:title=""/>
          </v:shape>
          <o:OLEObject Type="Embed" ProgID="Equation.DSMT4" ShapeID="_x0000_i1160" DrawAspect="Content" ObjectID="_1587554255" r:id="rId277"/>
        </w:object>
      </w:r>
      <w:r>
        <w:t xml:space="preserve"> için </w:t>
      </w:r>
      <w:r w:rsidRPr="00F0495E">
        <w:rPr>
          <w:position w:val="-10"/>
        </w:rPr>
        <w:object w:dxaOrig="760" w:dyaOrig="320">
          <v:shape id="_x0000_i1161" type="#_x0000_t75" style="width:38.05pt;height:16.3pt" o:ole="">
            <v:imagedata r:id="rId278" o:title=""/>
          </v:shape>
          <o:OLEObject Type="Embed" ProgID="Equation.DSMT4" ShapeID="_x0000_i1161" DrawAspect="Content" ObjectID="_1587554256" r:id="rId279"/>
        </w:object>
      </w:r>
    </w:p>
    <w:p w:rsidR="00F0495E" w:rsidRDefault="00F0495E" w:rsidP="00F0495E">
      <w:pPr>
        <w:ind w:firstLine="426"/>
        <w:jc w:val="both"/>
      </w:pPr>
    </w:p>
    <w:p w:rsidR="00F0495E" w:rsidRDefault="00F0495E" w:rsidP="00F0495E">
      <w:pPr>
        <w:ind w:firstLine="426"/>
        <w:jc w:val="both"/>
      </w:pPr>
      <w:r w:rsidRPr="00F0495E">
        <w:rPr>
          <w:position w:val="-4"/>
        </w:rPr>
        <w:object w:dxaOrig="499" w:dyaOrig="260">
          <v:shape id="_x0000_i1162" type="#_x0000_t75" style="width:25.15pt;height:12.9pt" o:ole="">
            <v:imagedata r:id="rId280" o:title=""/>
          </v:shape>
          <o:OLEObject Type="Embed" ProgID="Equation.DSMT4" ShapeID="_x0000_i1162" DrawAspect="Content" ObjectID="_1587554257" r:id="rId281"/>
        </w:object>
      </w:r>
      <w:r>
        <w:t xml:space="preserve"> için </w:t>
      </w:r>
      <w:r w:rsidRPr="00F0495E">
        <w:rPr>
          <w:position w:val="-10"/>
        </w:rPr>
        <w:object w:dxaOrig="760" w:dyaOrig="320">
          <v:shape id="_x0000_i1163" type="#_x0000_t75" style="width:38.05pt;height:16.3pt" o:ole="">
            <v:imagedata r:id="rId282" o:title=""/>
          </v:shape>
          <o:OLEObject Type="Embed" ProgID="Equation.DSMT4" ShapeID="_x0000_i1163" DrawAspect="Content" ObjectID="_1587554258" r:id="rId283"/>
        </w:object>
      </w:r>
    </w:p>
    <w:p w:rsidR="00F0495E" w:rsidRDefault="00F0495E" w:rsidP="00F0495E">
      <w:pPr>
        <w:jc w:val="both"/>
      </w:pPr>
      <w:r>
        <w:t>ve</w:t>
      </w:r>
    </w:p>
    <w:p w:rsidR="00F0495E" w:rsidRDefault="00F0495E" w:rsidP="00F0495E">
      <w:pPr>
        <w:ind w:firstLine="426"/>
        <w:jc w:val="both"/>
      </w:pPr>
      <w:r w:rsidRPr="00F0495E">
        <w:rPr>
          <w:position w:val="-4"/>
        </w:rPr>
        <w:object w:dxaOrig="499" w:dyaOrig="260">
          <v:shape id="_x0000_i1164" type="#_x0000_t75" style="width:25.15pt;height:12.9pt" o:ole="">
            <v:imagedata r:id="rId284" o:title=""/>
          </v:shape>
          <o:OLEObject Type="Embed" ProgID="Equation.DSMT4" ShapeID="_x0000_i1164" DrawAspect="Content" ObjectID="_1587554259" r:id="rId285"/>
        </w:object>
      </w:r>
      <w:r>
        <w:t xml:space="preserve"> için </w:t>
      </w:r>
      <w:r w:rsidRPr="00F0495E">
        <w:rPr>
          <w:position w:val="-10"/>
        </w:rPr>
        <w:object w:dxaOrig="760" w:dyaOrig="320">
          <v:shape id="_x0000_i1165" type="#_x0000_t75" style="width:38.05pt;height:16.3pt" o:ole="">
            <v:imagedata r:id="rId286" o:title=""/>
          </v:shape>
          <o:OLEObject Type="Embed" ProgID="Equation.DSMT4" ShapeID="_x0000_i1165" DrawAspect="Content" ObjectID="_1587554260" r:id="rId287"/>
        </w:object>
      </w:r>
    </w:p>
    <w:p w:rsidR="00F0495E" w:rsidRDefault="00F0495E" w:rsidP="00F0495E">
      <w:pPr>
        <w:ind w:firstLine="426"/>
        <w:jc w:val="both"/>
      </w:pPr>
    </w:p>
    <w:p w:rsidR="00F0495E" w:rsidRDefault="00F0495E" w:rsidP="00F0495E">
      <w:pPr>
        <w:jc w:val="both"/>
      </w:pPr>
      <w:r>
        <w:t>olmaktadır.</w:t>
      </w:r>
    </w:p>
    <w:p w:rsidR="00B27B3F" w:rsidRDefault="00B27B3F" w:rsidP="00D15942">
      <w:pPr>
        <w:outlineLvl w:val="0"/>
      </w:pPr>
      <w:r>
        <w:rPr>
          <w:b/>
        </w:rPr>
        <w:t>5</w:t>
      </w:r>
      <w:r w:rsidRPr="00171603">
        <w:rPr>
          <w:b/>
        </w:rPr>
        <w:t>.</w:t>
      </w:r>
      <w:r>
        <w:rPr>
          <w:b/>
        </w:rPr>
        <w:t>2.3.</w:t>
      </w:r>
      <w:r w:rsidRPr="00171603">
        <w:rPr>
          <w:b/>
        </w:rPr>
        <w:t xml:space="preserve"> </w:t>
      </w:r>
      <w:r>
        <w:rPr>
          <w:b/>
        </w:rPr>
        <w:t>Genel Çözüm</w:t>
      </w:r>
    </w:p>
    <w:p w:rsidR="007568BF" w:rsidRDefault="007568BF" w:rsidP="00CA58FB">
      <w:pPr>
        <w:jc w:val="both"/>
      </w:pPr>
    </w:p>
    <w:p w:rsidR="00B27B3F" w:rsidRDefault="00B27B3F" w:rsidP="00CA58FB">
      <w:pPr>
        <w:jc w:val="both"/>
      </w:pPr>
      <w:r>
        <w:tab/>
        <w:t>Tamamlayıcı çözüm ve özel çözüm ifadeleri genel çözüm ifadesinde yerine yazılırsa, yani;</w:t>
      </w:r>
    </w:p>
    <w:p w:rsidR="00B27B3F" w:rsidRDefault="00B27B3F" w:rsidP="00CA58FB">
      <w:pPr>
        <w:jc w:val="both"/>
      </w:pPr>
    </w:p>
    <w:p w:rsidR="00B27B3F" w:rsidRDefault="00B27B3F" w:rsidP="00CA58FB">
      <w:pPr>
        <w:jc w:val="both"/>
      </w:pPr>
      <w:r w:rsidRPr="00B27B3F">
        <w:rPr>
          <w:position w:val="-14"/>
        </w:rPr>
        <w:object w:dxaOrig="1800" w:dyaOrig="380">
          <v:shape id="_x0000_i1166" type="#_x0000_t75" style="width:90.35pt;height:19pt" o:ole="">
            <v:imagedata r:id="rId288" o:title=""/>
          </v:shape>
          <o:OLEObject Type="Embed" ProgID="Equation.DSMT4" ShapeID="_x0000_i1166" DrawAspect="Content" ObjectID="_1587554261" r:id="rId289"/>
        </w:object>
      </w:r>
    </w:p>
    <w:p w:rsidR="00B27B3F" w:rsidRDefault="00B27B3F" w:rsidP="00CA58FB">
      <w:pPr>
        <w:jc w:val="both"/>
      </w:pPr>
    </w:p>
    <w:p w:rsidR="00B27B3F" w:rsidRDefault="00B27B3F" w:rsidP="00B27B3F">
      <w:pPr>
        <w:jc w:val="both"/>
      </w:pPr>
      <w:r w:rsidRPr="00B27B3F">
        <w:rPr>
          <w:position w:val="-30"/>
        </w:rPr>
        <w:object w:dxaOrig="8380" w:dyaOrig="720">
          <v:shape id="_x0000_i1167" type="#_x0000_t75" style="width:419.1pt;height:36pt" o:ole="">
            <v:imagedata r:id="rId290" o:title=""/>
          </v:shape>
          <o:OLEObject Type="Embed" ProgID="Equation.DSMT4" ShapeID="_x0000_i1167" DrawAspect="Content" ObjectID="_1587554262" r:id="rId291"/>
        </w:object>
      </w:r>
    </w:p>
    <w:p w:rsidR="00B27B3F" w:rsidRDefault="00B27B3F" w:rsidP="00B27B3F">
      <w:pPr>
        <w:jc w:val="both"/>
      </w:pPr>
    </w:p>
    <w:p w:rsidR="00D02A1B" w:rsidRDefault="00B27B3F" w:rsidP="00D02A1B">
      <w:pPr>
        <w:jc w:val="both"/>
      </w:pPr>
      <w:r>
        <w:t xml:space="preserve">elde edilir. Burada </w:t>
      </w:r>
      <w:r w:rsidRPr="00B27B3F">
        <w:rPr>
          <w:position w:val="-4"/>
        </w:rPr>
        <w:object w:dxaOrig="279" w:dyaOrig="260">
          <v:shape id="_x0000_i1168" type="#_x0000_t75" style="width:14.25pt;height:12.9pt" o:ole="">
            <v:imagedata r:id="rId292" o:title=""/>
          </v:shape>
          <o:OLEObject Type="Embed" ProgID="Equation.DSMT4" ShapeID="_x0000_i1168" DrawAspect="Content" ObjectID="_1587554263" r:id="rId293"/>
        </w:object>
      </w:r>
      <w:r>
        <w:t xml:space="preserve"> ve </w:t>
      </w:r>
      <w:r w:rsidRPr="00B27B3F">
        <w:rPr>
          <w:position w:val="-10"/>
        </w:rPr>
        <w:object w:dxaOrig="200" w:dyaOrig="320">
          <v:shape id="_x0000_i1169" type="#_x0000_t75" style="width:10.2pt;height:16.3pt" o:ole="">
            <v:imagedata r:id="rId294" o:title=""/>
          </v:shape>
          <o:OLEObject Type="Embed" ProgID="Equation.DSMT4" ShapeID="_x0000_i1169" DrawAspect="Content" ObjectID="_1587554264" r:id="rId295"/>
        </w:object>
      </w:r>
      <w:r>
        <w:t xml:space="preserve"> sırasıyla (9) ve (10) </w:t>
      </w:r>
      <w:r w:rsidR="00D02A1B">
        <w:t xml:space="preserve">eşitliklerinden, </w:t>
      </w:r>
      <w:r w:rsidR="00D02A1B" w:rsidRPr="00D02A1B">
        <w:rPr>
          <w:position w:val="-4"/>
        </w:rPr>
        <w:object w:dxaOrig="240" w:dyaOrig="260">
          <v:shape id="_x0000_i1170" type="#_x0000_t75" style="width:12.25pt;height:12.9pt" o:ole="">
            <v:imagedata r:id="rId296" o:title=""/>
          </v:shape>
          <o:OLEObject Type="Embed" ProgID="Equation.DSMT4" ShapeID="_x0000_i1170" DrawAspect="Content" ObjectID="_1587554265" r:id="rId297"/>
        </w:object>
      </w:r>
      <w:r w:rsidR="00D02A1B">
        <w:t xml:space="preserve"> ve </w:t>
      </w:r>
      <w:r w:rsidR="00D02A1B" w:rsidRPr="00D02A1B">
        <w:rPr>
          <w:position w:val="-10"/>
        </w:rPr>
        <w:object w:dxaOrig="240" w:dyaOrig="260">
          <v:shape id="_x0000_i1171" type="#_x0000_t75" style="width:12.25pt;height:12.9pt" o:ole="">
            <v:imagedata r:id="rId298" o:title=""/>
          </v:shape>
          <o:OLEObject Type="Embed" ProgID="Equation.DSMT4" ShapeID="_x0000_i1171" DrawAspect="Content" ObjectID="_1587554266" r:id="rId299"/>
        </w:object>
      </w:r>
      <w:r w:rsidR="00D02A1B">
        <w:t xml:space="preserve"> ise başlangıç koşullarının (11) eşitliğine uygulanması ile bulunurlar. Fiziksel olarak yorumlamak gerekirse genel çözüm ifadesinin anlamı şu olmaktadır;</w:t>
      </w:r>
    </w:p>
    <w:p w:rsidR="00160F3F" w:rsidRDefault="00EA5D96" w:rsidP="00D02A1B">
      <w:pPr>
        <w:numPr>
          <w:ilvl w:val="0"/>
          <w:numId w:val="3"/>
        </w:numPr>
        <w:jc w:val="both"/>
      </w:pPr>
      <w:r>
        <w:t>Sistem belli başlangıç koşulları ve bir kuvvet etkisi altında titreşime zorlandığında başlangıçta kendi doğal frekansında titreşecek ve sonra titreştirici kuvveti takip edecek yönde davranış gösterecektir.</w:t>
      </w:r>
    </w:p>
    <w:p w:rsidR="00B34CB6" w:rsidRDefault="00B34CB6" w:rsidP="00EA5D96">
      <w:pPr>
        <w:jc w:val="both"/>
      </w:pPr>
    </w:p>
    <w:p w:rsidR="004D516A" w:rsidRDefault="004D516A" w:rsidP="00EA5D96">
      <w:pPr>
        <w:jc w:val="both"/>
      </w:pPr>
    </w:p>
    <w:p w:rsidR="00B34CB6" w:rsidRDefault="00B34CB6" w:rsidP="00B34CB6">
      <w:pPr>
        <w:ind w:left="900" w:hanging="900"/>
        <w:jc w:val="both"/>
      </w:pPr>
      <w:r w:rsidRPr="006E5FEC">
        <w:rPr>
          <w:b/>
        </w:rPr>
        <w:t>Örnek</w:t>
      </w:r>
      <w:r w:rsidR="00D02A1B">
        <w:rPr>
          <w:b/>
        </w:rPr>
        <w:t xml:space="preserve"> 5.2</w:t>
      </w:r>
      <w:r w:rsidRPr="006E5FEC">
        <w:rPr>
          <w:b/>
        </w:rPr>
        <w:t xml:space="preserve">:  </w:t>
      </w:r>
      <w:r w:rsidR="00E7050E">
        <w:t>Örnek 5.1’de</w:t>
      </w:r>
      <w:r w:rsidRPr="00B34CB6">
        <w:t xml:space="preserve"> v</w:t>
      </w:r>
      <w:r>
        <w:t>e</w:t>
      </w:r>
      <w:r w:rsidRPr="00B34CB6">
        <w:t xml:space="preserve">rilen </w:t>
      </w:r>
      <w:r w:rsidR="007B1C26">
        <w:t>makina</w:t>
      </w:r>
      <w:r w:rsidRPr="00B34CB6">
        <w:t xml:space="preserve"> başlangıç şartları aynı olmak üzere kütle üzerine</w:t>
      </w:r>
      <w:r>
        <w:rPr>
          <w:b/>
        </w:rPr>
        <w:t xml:space="preserve"> </w:t>
      </w:r>
      <w:r w:rsidRPr="00B34CB6">
        <w:rPr>
          <w:b/>
          <w:position w:val="-10"/>
        </w:rPr>
        <w:object w:dxaOrig="1600" w:dyaOrig="320">
          <v:shape id="_x0000_i1172" type="#_x0000_t75" style="width:80.15pt;height:16.3pt" o:ole="">
            <v:imagedata r:id="rId300" o:title=""/>
          </v:shape>
          <o:OLEObject Type="Embed" ProgID="Equation.DSMT4" ShapeID="_x0000_i1172" DrawAspect="Content" ObjectID="_1587554267" r:id="rId301"/>
        </w:object>
      </w:r>
      <w:r>
        <w:rPr>
          <w:b/>
        </w:rPr>
        <w:t xml:space="preserve"> </w:t>
      </w:r>
      <w:r w:rsidRPr="00B34CB6">
        <w:t xml:space="preserve">N’luk </w:t>
      </w:r>
      <w:r>
        <w:t>bir kuvvet uygula</w:t>
      </w:r>
      <w:r w:rsidR="00E7050E">
        <w:t>n</w:t>
      </w:r>
      <w:r>
        <w:t xml:space="preserve">arak harekete geçirildiğine göre </w:t>
      </w:r>
      <w:r w:rsidR="00E7050E">
        <w:t>makinanın</w:t>
      </w:r>
      <w:r>
        <w:t xml:space="preserve"> yapacağı titreşim hareketinin genel ifadesini elde ediniz.</w:t>
      </w:r>
    </w:p>
    <w:p w:rsidR="00B34CB6" w:rsidRDefault="00B34CB6" w:rsidP="00B34CB6">
      <w:pPr>
        <w:ind w:left="900" w:hanging="900"/>
        <w:jc w:val="both"/>
      </w:pPr>
    </w:p>
    <w:p w:rsidR="00EE686A" w:rsidRDefault="00B34CB6" w:rsidP="00D15942">
      <w:pPr>
        <w:ind w:left="900" w:hanging="900"/>
        <w:jc w:val="both"/>
        <w:outlineLvl w:val="0"/>
      </w:pPr>
      <w:r w:rsidRPr="00BA75C6">
        <w:rPr>
          <w:b/>
        </w:rPr>
        <w:t>Çözüm:</w:t>
      </w:r>
      <w:r>
        <w:t xml:space="preserve"> </w:t>
      </w:r>
      <w:r w:rsidR="00BA75C6">
        <w:t>(9) eşitliğinden,</w:t>
      </w:r>
    </w:p>
    <w:p w:rsidR="00BA75C6" w:rsidRDefault="00BA75C6" w:rsidP="00B34CB6">
      <w:pPr>
        <w:ind w:left="900" w:hanging="900"/>
        <w:jc w:val="both"/>
      </w:pPr>
    </w:p>
    <w:p w:rsidR="00EE686A" w:rsidRDefault="00D97459" w:rsidP="00B34CB6">
      <w:pPr>
        <w:ind w:left="900" w:hanging="900"/>
        <w:jc w:val="both"/>
      </w:pPr>
      <w:r w:rsidRPr="00D97459">
        <w:rPr>
          <w:position w:val="-86"/>
        </w:rPr>
        <w:object w:dxaOrig="5740" w:dyaOrig="1240">
          <v:shape id="_x0000_i1173" type="#_x0000_t75" style="width:287.3pt;height:61.8pt" o:ole="">
            <v:imagedata r:id="rId302" o:title=""/>
          </v:shape>
          <o:OLEObject Type="Embed" ProgID="Equation.DSMT4" ShapeID="_x0000_i1173" DrawAspect="Content" ObjectID="_1587554268" r:id="rId303"/>
        </w:object>
      </w:r>
    </w:p>
    <w:p w:rsidR="00D653F8" w:rsidRDefault="00D653F8" w:rsidP="00B34CB6">
      <w:pPr>
        <w:ind w:left="900" w:hanging="900"/>
        <w:jc w:val="both"/>
      </w:pPr>
    </w:p>
    <w:p w:rsidR="00D653F8" w:rsidRDefault="00D653F8" w:rsidP="00B34CB6">
      <w:pPr>
        <w:ind w:left="900" w:hanging="900"/>
        <w:jc w:val="both"/>
      </w:pPr>
      <w:r>
        <w:t>ve (10) eşitliğinden</w:t>
      </w:r>
    </w:p>
    <w:p w:rsidR="00710D78" w:rsidRDefault="00710D78" w:rsidP="00B34CB6">
      <w:pPr>
        <w:ind w:left="900" w:hanging="900"/>
        <w:jc w:val="both"/>
      </w:pPr>
    </w:p>
    <w:p w:rsidR="00710D78" w:rsidRDefault="00710D78" w:rsidP="00B34CB6">
      <w:pPr>
        <w:ind w:left="900" w:hanging="900"/>
        <w:jc w:val="both"/>
      </w:pPr>
    </w:p>
    <w:p w:rsidR="00B34CB6" w:rsidRDefault="005F7007" w:rsidP="00B34CB6">
      <w:pPr>
        <w:ind w:left="900" w:hanging="900"/>
        <w:jc w:val="both"/>
      </w:pPr>
      <w:r w:rsidRPr="00710D78">
        <w:rPr>
          <w:position w:val="-66"/>
        </w:rPr>
        <w:object w:dxaOrig="4140" w:dyaOrig="1440">
          <v:shape id="_x0000_i1174" type="#_x0000_t75" style="width:207.15pt;height:1in" o:ole="">
            <v:imagedata r:id="rId304" o:title=""/>
          </v:shape>
          <o:OLEObject Type="Embed" ProgID="Equation.DSMT4" ShapeID="_x0000_i1174" DrawAspect="Content" ObjectID="_1587554269" r:id="rId305"/>
        </w:object>
      </w:r>
    </w:p>
    <w:p w:rsidR="00D653F8" w:rsidRDefault="00D653F8" w:rsidP="00B34CB6">
      <w:pPr>
        <w:ind w:left="900" w:hanging="900"/>
        <w:jc w:val="both"/>
      </w:pPr>
    </w:p>
    <w:p w:rsidR="00D653F8" w:rsidRDefault="00D653F8" w:rsidP="00B34CB6">
      <w:pPr>
        <w:ind w:left="900" w:hanging="900"/>
        <w:jc w:val="both"/>
      </w:pPr>
      <w:r>
        <w:t>(11) eşitliğinde yerine yazılırsa;</w:t>
      </w:r>
    </w:p>
    <w:p w:rsidR="00B34CB6" w:rsidRDefault="00B34CB6" w:rsidP="00EA5D96">
      <w:pPr>
        <w:jc w:val="both"/>
      </w:pPr>
    </w:p>
    <w:p w:rsidR="00DC75BD" w:rsidRDefault="00DC75BD" w:rsidP="00EA5D96">
      <w:pPr>
        <w:jc w:val="both"/>
      </w:pPr>
      <w:r w:rsidRPr="00DC75BD">
        <w:rPr>
          <w:position w:val="-10"/>
        </w:rPr>
        <w:object w:dxaOrig="4959" w:dyaOrig="360">
          <v:shape id="_x0000_i1175" type="#_x0000_t75" style="width:247.9pt;height:18.35pt" o:ole="">
            <v:imagedata r:id="rId306" o:title=""/>
          </v:shape>
          <o:OLEObject Type="Embed" ProgID="Equation.DSMT4" ShapeID="_x0000_i1175" DrawAspect="Content" ObjectID="_1587554270" r:id="rId307"/>
        </w:object>
      </w:r>
    </w:p>
    <w:p w:rsidR="00D653F8" w:rsidRDefault="00D653F8" w:rsidP="00EA5D96">
      <w:pPr>
        <w:jc w:val="both"/>
      </w:pPr>
    </w:p>
    <w:p w:rsidR="00DC75BD" w:rsidRDefault="00D653F8" w:rsidP="00EA5D96">
      <w:pPr>
        <w:jc w:val="both"/>
      </w:pPr>
      <w:r>
        <w:t xml:space="preserve">elde edilir. </w:t>
      </w:r>
      <w:r w:rsidR="00DC75BD" w:rsidRPr="00DC75BD">
        <w:rPr>
          <w:position w:val="-4"/>
        </w:rPr>
        <w:object w:dxaOrig="240" w:dyaOrig="260">
          <v:shape id="_x0000_i1176" type="#_x0000_t75" style="width:12.25pt;height:12.9pt" o:ole="">
            <v:imagedata r:id="rId308" o:title=""/>
          </v:shape>
          <o:OLEObject Type="Embed" ProgID="Equation.DSMT4" ShapeID="_x0000_i1176" DrawAspect="Content" ObjectID="_1587554271" r:id="rId309"/>
        </w:object>
      </w:r>
      <w:r w:rsidR="00DC75BD">
        <w:t xml:space="preserve"> ve </w:t>
      </w:r>
      <w:r w:rsidR="00DC75BD" w:rsidRPr="00DC75BD">
        <w:rPr>
          <w:position w:val="-10"/>
        </w:rPr>
        <w:object w:dxaOrig="240" w:dyaOrig="260">
          <v:shape id="_x0000_i1177" type="#_x0000_t75" style="width:12.25pt;height:12.9pt" o:ole="">
            <v:imagedata r:id="rId310" o:title=""/>
          </v:shape>
          <o:OLEObject Type="Embed" ProgID="Equation.DSMT4" ShapeID="_x0000_i1177" DrawAspect="Content" ObjectID="_1587554272" r:id="rId311"/>
        </w:object>
      </w:r>
      <w:r>
        <w:t>’yi bulmak için başlangıç şartları uygulanırsa</w:t>
      </w:r>
      <w:r w:rsidR="00DC75BD">
        <w:t>.</w:t>
      </w:r>
    </w:p>
    <w:p w:rsidR="00DC75BD" w:rsidRDefault="00DC75BD" w:rsidP="00EA5D96">
      <w:pPr>
        <w:jc w:val="both"/>
      </w:pPr>
    </w:p>
    <w:p w:rsidR="00DC75BD" w:rsidRDefault="00DC75BD" w:rsidP="00EA5D96">
      <w:pPr>
        <w:jc w:val="both"/>
      </w:pPr>
      <w:r w:rsidRPr="00DC75BD">
        <w:rPr>
          <w:position w:val="-10"/>
        </w:rPr>
        <w:object w:dxaOrig="2880" w:dyaOrig="320">
          <v:shape id="_x0000_i1178" type="#_x0000_t75" style="width:2in;height:16.3pt" o:ole="">
            <v:imagedata r:id="rId312" o:title=""/>
          </v:shape>
          <o:OLEObject Type="Embed" ProgID="Equation.DSMT4" ShapeID="_x0000_i1178" DrawAspect="Content" ObjectID="_1587554273" r:id="rId313"/>
        </w:object>
      </w:r>
      <w:r>
        <w:t xml:space="preserve"> </w:t>
      </w:r>
    </w:p>
    <w:p w:rsidR="00DC75BD" w:rsidRDefault="00DC75BD" w:rsidP="00EA5D96">
      <w:pPr>
        <w:jc w:val="both"/>
      </w:pPr>
    </w:p>
    <w:p w:rsidR="00DC75BD" w:rsidRDefault="00DC75BD" w:rsidP="00EA5D96">
      <w:pPr>
        <w:jc w:val="both"/>
      </w:pPr>
      <w:r>
        <w:t>ve</w:t>
      </w:r>
    </w:p>
    <w:p w:rsidR="00DC75BD" w:rsidRDefault="00DC75BD" w:rsidP="00EA5D96">
      <w:pPr>
        <w:jc w:val="both"/>
      </w:pPr>
    </w:p>
    <w:p w:rsidR="00DC75BD" w:rsidRDefault="000C69B9" w:rsidP="00EA5D96">
      <w:pPr>
        <w:jc w:val="both"/>
      </w:pPr>
      <w:r w:rsidRPr="00DC75BD">
        <w:rPr>
          <w:position w:val="-24"/>
        </w:rPr>
        <w:object w:dxaOrig="8600" w:dyaOrig="620">
          <v:shape id="_x0000_i1179" type="#_x0000_t75" style="width:429.95pt;height:31.25pt" o:ole="">
            <v:imagedata r:id="rId314" o:title=""/>
          </v:shape>
          <o:OLEObject Type="Embed" ProgID="Equation.DSMT4" ShapeID="_x0000_i1179" DrawAspect="Content" ObjectID="_1587554274" r:id="rId315"/>
        </w:object>
      </w:r>
    </w:p>
    <w:p w:rsidR="000C69B9" w:rsidRDefault="000C69B9" w:rsidP="00EA5D96">
      <w:pPr>
        <w:jc w:val="both"/>
      </w:pPr>
    </w:p>
    <w:p w:rsidR="000C69B9" w:rsidRDefault="000C69B9" w:rsidP="000C69B9">
      <w:pPr>
        <w:jc w:val="both"/>
      </w:pPr>
      <w:r w:rsidRPr="000C69B9">
        <w:rPr>
          <w:position w:val="-14"/>
        </w:rPr>
        <w:object w:dxaOrig="6619" w:dyaOrig="400">
          <v:shape id="_x0000_i1180" type="#_x0000_t75" style="width:330.8pt;height:19.7pt" o:ole="">
            <v:imagedata r:id="rId316" o:title=""/>
          </v:shape>
          <o:OLEObject Type="Embed" ProgID="Equation.DSMT4" ShapeID="_x0000_i1180" DrawAspect="Content" ObjectID="_1587554275" r:id="rId317"/>
        </w:object>
      </w:r>
    </w:p>
    <w:p w:rsidR="00D653F8" w:rsidRDefault="00D653F8" w:rsidP="000C69B9">
      <w:pPr>
        <w:jc w:val="both"/>
      </w:pPr>
    </w:p>
    <w:p w:rsidR="00D653F8" w:rsidRDefault="00D653F8" w:rsidP="00D15942">
      <w:pPr>
        <w:jc w:val="both"/>
        <w:outlineLvl w:val="0"/>
      </w:pPr>
      <w:r>
        <w:t xml:space="preserve">Buradan </w:t>
      </w:r>
      <w:r w:rsidRPr="00DC75BD">
        <w:rPr>
          <w:position w:val="-4"/>
        </w:rPr>
        <w:object w:dxaOrig="240" w:dyaOrig="260">
          <v:shape id="_x0000_i1181" type="#_x0000_t75" style="width:12.25pt;height:12.9pt" o:ole="">
            <v:imagedata r:id="rId308" o:title=""/>
          </v:shape>
          <o:OLEObject Type="Embed" ProgID="Equation.DSMT4" ShapeID="_x0000_i1181" DrawAspect="Content" ObjectID="_1587554276" r:id="rId318"/>
        </w:object>
      </w:r>
      <w:r>
        <w:t xml:space="preserve"> ve </w:t>
      </w:r>
      <w:r w:rsidRPr="00DC75BD">
        <w:rPr>
          <w:position w:val="-10"/>
        </w:rPr>
        <w:object w:dxaOrig="240" w:dyaOrig="260">
          <v:shape id="_x0000_i1182" type="#_x0000_t75" style="width:12.25pt;height:12.9pt" o:ole="">
            <v:imagedata r:id="rId310" o:title=""/>
          </v:shape>
          <o:OLEObject Type="Embed" ProgID="Equation.DSMT4" ShapeID="_x0000_i1182" DrawAspect="Content" ObjectID="_1587554277" r:id="rId319"/>
        </w:object>
      </w:r>
      <w:r>
        <w:t>;</w:t>
      </w:r>
    </w:p>
    <w:p w:rsidR="000C69B9" w:rsidRDefault="000C69B9" w:rsidP="000C69B9">
      <w:pPr>
        <w:jc w:val="both"/>
      </w:pPr>
    </w:p>
    <w:p w:rsidR="000C69B9" w:rsidRDefault="0043060E" w:rsidP="000C69B9">
      <w:pPr>
        <w:jc w:val="both"/>
      </w:pPr>
      <w:r w:rsidRPr="000C69B9">
        <w:rPr>
          <w:position w:val="-10"/>
        </w:rPr>
        <w:object w:dxaOrig="3420" w:dyaOrig="360">
          <v:shape id="_x0000_i1183" type="#_x0000_t75" style="width:171.15pt;height:18.35pt" o:ole="">
            <v:imagedata r:id="rId320" o:title=""/>
          </v:shape>
          <o:OLEObject Type="Embed" ProgID="Equation.DSMT4" ShapeID="_x0000_i1183" DrawAspect="Content" ObjectID="_1587554278" r:id="rId321"/>
        </w:object>
      </w:r>
    </w:p>
    <w:p w:rsidR="00D653F8" w:rsidRDefault="00D653F8" w:rsidP="000C69B9">
      <w:pPr>
        <w:jc w:val="both"/>
      </w:pPr>
    </w:p>
    <w:p w:rsidR="00D653F8" w:rsidRDefault="00D653F8" w:rsidP="000C69B9">
      <w:pPr>
        <w:jc w:val="both"/>
      </w:pPr>
      <w:r>
        <w:t xml:space="preserve">olarak çözülür ve </w:t>
      </w:r>
      <w:r w:rsidR="000C69B9">
        <w:t>Genel Çözüm</w:t>
      </w:r>
      <w:r>
        <w:t>;</w:t>
      </w:r>
    </w:p>
    <w:p w:rsidR="00503C3A" w:rsidRDefault="00503C3A" w:rsidP="000C69B9">
      <w:pPr>
        <w:jc w:val="both"/>
      </w:pPr>
    </w:p>
    <w:p w:rsidR="000C69B9" w:rsidRDefault="00651316" w:rsidP="000C69B9">
      <w:pPr>
        <w:jc w:val="both"/>
      </w:pPr>
      <w:r w:rsidRPr="000C69B9">
        <w:rPr>
          <w:position w:val="-10"/>
        </w:rPr>
        <w:object w:dxaOrig="5360" w:dyaOrig="360">
          <v:shape id="_x0000_i1184" type="#_x0000_t75" style="width:268.3pt;height:18.35pt" o:ole="">
            <v:imagedata r:id="rId322" o:title=""/>
          </v:shape>
          <o:OLEObject Type="Embed" ProgID="Equation.DSMT4" ShapeID="_x0000_i1184" DrawAspect="Content" ObjectID="_1587554279" r:id="rId323"/>
        </w:object>
      </w:r>
    </w:p>
    <w:p w:rsidR="00D653F8" w:rsidRDefault="00D653F8" w:rsidP="000C69B9">
      <w:pPr>
        <w:jc w:val="both"/>
      </w:pPr>
    </w:p>
    <w:p w:rsidR="00D653F8" w:rsidRDefault="00D653F8" w:rsidP="000C69B9">
      <w:pPr>
        <w:jc w:val="both"/>
      </w:pPr>
      <w:r>
        <w:t xml:space="preserve">olarak elde edilir. Bu çözüm grafik olarak </w:t>
      </w:r>
      <w:r w:rsidR="00EC6D05">
        <w:t>Şekil 5.7’de</w:t>
      </w:r>
      <w:r>
        <w:t xml:space="preserve"> gösterilmiştir.</w:t>
      </w:r>
    </w:p>
    <w:p w:rsidR="000C69B9" w:rsidRDefault="000C69B9" w:rsidP="000C69B9">
      <w:pPr>
        <w:jc w:val="both"/>
      </w:pPr>
    </w:p>
    <w:p w:rsidR="00D653F8" w:rsidRDefault="00824E55" w:rsidP="000C69B9">
      <w:pPr>
        <w:jc w:val="both"/>
      </w:pPr>
      <w:r>
        <w:rPr>
          <w:noProof/>
        </w:rPr>
        <w:drawing>
          <wp:inline distT="0" distB="0" distL="0" distR="0">
            <wp:extent cx="5555615" cy="2889885"/>
            <wp:effectExtent l="0" t="0" r="6985" b="5715"/>
            <wp:docPr id="164" name="Resim 164" descr="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mm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81" b="27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615" cy="288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16A" w:rsidRDefault="004D516A" w:rsidP="000C69B9">
      <w:pPr>
        <w:jc w:val="both"/>
      </w:pPr>
    </w:p>
    <w:p w:rsidR="00D653F8" w:rsidRDefault="00D653F8" w:rsidP="00D15942">
      <w:pPr>
        <w:ind w:left="360" w:hanging="360"/>
        <w:jc w:val="both"/>
        <w:outlineLvl w:val="0"/>
      </w:pPr>
      <w:r>
        <w:tab/>
      </w:r>
      <w:r>
        <w:tab/>
        <w:t>Şekil 5.7</w:t>
      </w:r>
      <w:r w:rsidR="00503C3A">
        <w:t xml:space="preserve">  </w:t>
      </w:r>
      <w:r w:rsidR="00503C3A" w:rsidRPr="00503C3A">
        <w:rPr>
          <w:position w:val="-10"/>
        </w:rPr>
        <w:object w:dxaOrig="440" w:dyaOrig="320">
          <v:shape id="_x0000_i1185" type="#_x0000_t75" style="width:21.75pt;height:16.3pt" o:ole="">
            <v:imagedata r:id="rId325" o:title=""/>
          </v:shape>
          <o:OLEObject Type="Embed" ProgID="Equation.DSMT4" ShapeID="_x0000_i1185" DrawAspect="Content" ObjectID="_1587554280" r:id="rId326"/>
        </w:object>
      </w:r>
      <w:r w:rsidR="00503C3A">
        <w:t xml:space="preserve">’nin </w:t>
      </w:r>
      <w:r w:rsidR="00EC6D05">
        <w:t>zamanla değişimi</w:t>
      </w:r>
      <w:r>
        <w:tab/>
      </w:r>
    </w:p>
    <w:p w:rsidR="00D653F8" w:rsidRDefault="00D653F8" w:rsidP="000C69B9">
      <w:pPr>
        <w:jc w:val="both"/>
      </w:pPr>
    </w:p>
    <w:p w:rsidR="00D653F8" w:rsidRDefault="00D653F8" w:rsidP="000C69B9">
      <w:pPr>
        <w:jc w:val="both"/>
      </w:pPr>
      <w:r>
        <w:t>Şekilden açıkça görüleceği gibi sistemin genel hareketinin geçici titreşim kısmı bir saniye geçmeden sönmekte (sıfır olmakta)  ve geriye sadece sürekli titreşim kısmı kalmaktadır.</w:t>
      </w:r>
    </w:p>
    <w:p w:rsidR="00D653F8" w:rsidRDefault="00D653F8" w:rsidP="000C69B9">
      <w:pPr>
        <w:jc w:val="both"/>
      </w:pPr>
    </w:p>
    <w:p w:rsidR="004D516A" w:rsidRDefault="004D516A" w:rsidP="000C69B9">
      <w:pPr>
        <w:jc w:val="both"/>
      </w:pPr>
    </w:p>
    <w:p w:rsidR="004D516A" w:rsidRDefault="004D516A" w:rsidP="000C69B9">
      <w:pPr>
        <w:jc w:val="both"/>
      </w:pPr>
    </w:p>
    <w:p w:rsidR="004D516A" w:rsidRDefault="004D516A" w:rsidP="000C69B9">
      <w:pPr>
        <w:jc w:val="both"/>
      </w:pPr>
    </w:p>
    <w:p w:rsidR="004D516A" w:rsidRDefault="004D516A" w:rsidP="000C69B9">
      <w:pPr>
        <w:jc w:val="both"/>
      </w:pPr>
    </w:p>
    <w:p w:rsidR="004D516A" w:rsidRDefault="004D516A" w:rsidP="000C69B9">
      <w:pPr>
        <w:jc w:val="both"/>
      </w:pPr>
    </w:p>
    <w:p w:rsidR="004D516A" w:rsidRDefault="004D516A" w:rsidP="000C69B9">
      <w:pPr>
        <w:jc w:val="both"/>
      </w:pPr>
    </w:p>
    <w:p w:rsidR="004D516A" w:rsidRDefault="004D516A" w:rsidP="000C69B9">
      <w:pPr>
        <w:jc w:val="both"/>
      </w:pPr>
    </w:p>
    <w:p w:rsidR="004D516A" w:rsidRDefault="004D516A" w:rsidP="000C69B9">
      <w:pPr>
        <w:jc w:val="both"/>
      </w:pPr>
    </w:p>
    <w:p w:rsidR="004D516A" w:rsidRDefault="004D516A" w:rsidP="000C69B9">
      <w:pPr>
        <w:jc w:val="both"/>
      </w:pPr>
    </w:p>
    <w:p w:rsidR="00635892" w:rsidRDefault="00635892" w:rsidP="000C69B9">
      <w:pPr>
        <w:jc w:val="both"/>
      </w:pPr>
    </w:p>
    <w:p w:rsidR="000C69B9" w:rsidRDefault="000C69B9" w:rsidP="000C69B9">
      <w:pPr>
        <w:rPr>
          <w:b/>
        </w:rPr>
      </w:pPr>
      <w:r>
        <w:rPr>
          <w:b/>
        </w:rPr>
        <w:t>5</w:t>
      </w:r>
      <w:r w:rsidRPr="00171603">
        <w:rPr>
          <w:b/>
        </w:rPr>
        <w:t>.</w:t>
      </w:r>
      <w:r>
        <w:rPr>
          <w:b/>
        </w:rPr>
        <w:t>3.</w:t>
      </w:r>
      <w:r w:rsidRPr="00171603">
        <w:rPr>
          <w:b/>
        </w:rPr>
        <w:t xml:space="preserve"> </w:t>
      </w:r>
      <w:r>
        <w:rPr>
          <w:b/>
        </w:rPr>
        <w:t>Bir Serbestlik Dereceli Sistemlere Ait Uygulamalar</w:t>
      </w:r>
    </w:p>
    <w:p w:rsidR="00B00752" w:rsidRPr="00B00752" w:rsidRDefault="00B00752" w:rsidP="000C69B9"/>
    <w:p w:rsidR="00B00752" w:rsidRDefault="00B00752" w:rsidP="00B00752">
      <w:pPr>
        <w:jc w:val="both"/>
      </w:pPr>
      <w:r>
        <w:tab/>
        <w:t xml:space="preserve">Bu </w:t>
      </w:r>
      <w:r w:rsidR="00EC6D05">
        <w:t>kısımda</w:t>
      </w:r>
      <w:r>
        <w:t xml:space="preserve"> bundan önceki </w:t>
      </w:r>
      <w:r w:rsidR="00EC6D05">
        <w:t>kısımlarda</w:t>
      </w:r>
      <w:r>
        <w:t xml:space="preserve"> verilmiş olan titreşim teorisi daha geniş kapsamlı problemlere uygulanacaktır. Bu uygulamada problemin formüle edilmesi ve her bir tip sistemin genelleştirilmesi yapılacaktır. Burada genelleştirilmenin anlamı verilen sistemi tanımlayan denklemi </w:t>
      </w:r>
      <w:r w:rsidRPr="00B00752">
        <w:tab/>
      </w:r>
      <w:r>
        <w:t>daha önce bir serbestlik dereceli sistem modeli için verilmiş olan denklem formuna indirgemektir. Yani sistemin denklemini</w:t>
      </w:r>
    </w:p>
    <w:p w:rsidR="00B00752" w:rsidRDefault="00B00752" w:rsidP="00B00752">
      <w:pPr>
        <w:jc w:val="both"/>
      </w:pPr>
    </w:p>
    <w:p w:rsidR="00B00752" w:rsidRDefault="00B00752" w:rsidP="00635892">
      <w:pPr>
        <w:ind w:firstLine="708"/>
        <w:jc w:val="both"/>
      </w:pPr>
      <w:r w:rsidRPr="00B00752">
        <w:rPr>
          <w:position w:val="-14"/>
        </w:rPr>
        <w:object w:dxaOrig="2620" w:dyaOrig="380">
          <v:shape id="_x0000_i1186" type="#_x0000_t75" style="width:131.1pt;height:19pt" o:ole="">
            <v:imagedata r:id="rId327" o:title=""/>
          </v:shape>
          <o:OLEObject Type="Embed" ProgID="Equation.DSMT4" ShapeID="_x0000_i1186" DrawAspect="Content" ObjectID="_1587554281" r:id="rId328"/>
        </w:object>
      </w:r>
    </w:p>
    <w:p w:rsidR="00B00752" w:rsidRDefault="00B00752" w:rsidP="00B00752">
      <w:pPr>
        <w:jc w:val="both"/>
      </w:pPr>
    </w:p>
    <w:p w:rsidR="00B00752" w:rsidRDefault="00B00752" w:rsidP="00B00752">
      <w:pPr>
        <w:jc w:val="both"/>
      </w:pPr>
      <w:r>
        <w:t xml:space="preserve">formunda yazmaktır. Burada </w:t>
      </w:r>
      <w:r w:rsidRPr="00B00752">
        <w:rPr>
          <w:position w:val="-14"/>
        </w:rPr>
        <w:object w:dxaOrig="380" w:dyaOrig="380">
          <v:shape id="_x0000_i1187" type="#_x0000_t75" style="width:19pt;height:19pt" o:ole="">
            <v:imagedata r:id="rId329" o:title=""/>
          </v:shape>
          <o:OLEObject Type="Embed" ProgID="Equation.DSMT4" ShapeID="_x0000_i1187" DrawAspect="Content" ObjectID="_1587554282" r:id="rId330"/>
        </w:object>
      </w:r>
      <w:r>
        <w:t xml:space="preserve">, </w:t>
      </w:r>
      <w:r w:rsidRPr="00B00752">
        <w:rPr>
          <w:position w:val="-14"/>
        </w:rPr>
        <w:object w:dxaOrig="320" w:dyaOrig="380">
          <v:shape id="_x0000_i1188" type="#_x0000_t75" style="width:16.3pt;height:19pt" o:ole="">
            <v:imagedata r:id="rId331" o:title=""/>
          </v:shape>
          <o:OLEObject Type="Embed" ProgID="Equation.DSMT4" ShapeID="_x0000_i1188" DrawAspect="Content" ObjectID="_1587554283" r:id="rId332"/>
        </w:object>
      </w:r>
      <w:r>
        <w:t xml:space="preserve">, </w:t>
      </w:r>
      <w:r w:rsidRPr="00B00752">
        <w:rPr>
          <w:position w:val="-14"/>
        </w:rPr>
        <w:object w:dxaOrig="320" w:dyaOrig="380">
          <v:shape id="_x0000_i1189" type="#_x0000_t75" style="width:16.3pt;height:19pt" o:ole="">
            <v:imagedata r:id="rId333" o:title=""/>
          </v:shape>
          <o:OLEObject Type="Embed" ProgID="Equation.DSMT4" ShapeID="_x0000_i1189" DrawAspect="Content" ObjectID="_1587554284" r:id="rId334"/>
        </w:object>
      </w:r>
      <w:r>
        <w:t xml:space="preserve"> ve </w:t>
      </w:r>
      <w:r w:rsidRPr="00B00752">
        <w:rPr>
          <w:position w:val="-14"/>
        </w:rPr>
        <w:object w:dxaOrig="340" w:dyaOrig="380">
          <v:shape id="_x0000_i1190" type="#_x0000_t75" style="width:17pt;height:19pt" o:ole="">
            <v:imagedata r:id="rId335" o:title=""/>
          </v:shape>
          <o:OLEObject Type="Embed" ProgID="Equation.DSMT4" ShapeID="_x0000_i1190" DrawAspect="Content" ObjectID="_1587554285" r:id="rId336"/>
        </w:object>
      </w:r>
      <w:r>
        <w:t xml:space="preserve"> sırasıyla eşdeğer kütle, eşdeğer sönüm </w:t>
      </w:r>
      <w:r w:rsidR="00EC6D05">
        <w:t>katsayısı</w:t>
      </w:r>
      <w:r>
        <w:t xml:space="preserve">, eşdeğer yay katsayısı ve eşdeğer titreştirici kuvvettir. </w:t>
      </w:r>
      <w:r w:rsidR="00A944E4">
        <w:t xml:space="preserve">Bu şekilde denklemi elde ettikten sonra inceleme daha önceki </w:t>
      </w:r>
      <w:r w:rsidR="00EC6D05">
        <w:t>kısımlarda</w:t>
      </w:r>
      <w:r w:rsidR="00A944E4">
        <w:t xml:space="preserve"> gördüğümüz gibi yapılacaktır.</w:t>
      </w:r>
    </w:p>
    <w:p w:rsidR="00B00752" w:rsidRPr="00B00752" w:rsidRDefault="00B00752" w:rsidP="000C69B9"/>
    <w:p w:rsidR="00EC6D05" w:rsidRDefault="00EC6D05" w:rsidP="000C69B9">
      <w:pPr>
        <w:rPr>
          <w:b/>
        </w:rPr>
      </w:pPr>
    </w:p>
    <w:p w:rsidR="000C69B9" w:rsidRDefault="000C69B9" w:rsidP="00D15942">
      <w:pPr>
        <w:outlineLvl w:val="0"/>
        <w:rPr>
          <w:b/>
        </w:rPr>
      </w:pPr>
      <w:r>
        <w:rPr>
          <w:b/>
        </w:rPr>
        <w:t>5.3.1. Dönme Dengesizliği</w:t>
      </w:r>
    </w:p>
    <w:p w:rsidR="000C69B9" w:rsidRPr="000C69B9" w:rsidRDefault="000C69B9" w:rsidP="000C69B9"/>
    <w:p w:rsidR="000C69B9" w:rsidRDefault="000C69B9" w:rsidP="00971BF4">
      <w:pPr>
        <w:jc w:val="both"/>
      </w:pPr>
      <w:r>
        <w:tab/>
      </w:r>
      <w:r w:rsidR="00F64579">
        <w:t xml:space="preserve">Bir türbin, elektrik motoru veya rotora sahip herhangi bir </w:t>
      </w:r>
      <w:r w:rsidR="00EC6D05">
        <w:t xml:space="preserve">dönen </w:t>
      </w:r>
      <w:r w:rsidR="00F64579">
        <w:t xml:space="preserve">makinada eğer </w:t>
      </w:r>
      <w:r>
        <w:t>rotorun kütle merkezi dönme ekseni ile ça</w:t>
      </w:r>
      <w:r w:rsidR="00971BF4">
        <w:t>kışmaz</w:t>
      </w:r>
      <w:r w:rsidR="00F64579">
        <w:t>sa</w:t>
      </w:r>
      <w:r w:rsidR="00971BF4">
        <w:t xml:space="preserve"> dönme sonucu ortaya çıka</w:t>
      </w:r>
      <w:r w:rsidR="00F64579">
        <w:t>cak olan</w:t>
      </w:r>
      <w:r w:rsidR="00971BF4">
        <w:t xml:space="preserve"> </w:t>
      </w:r>
      <w:r w:rsidR="00EC6D05">
        <w:t xml:space="preserve">atalet </w:t>
      </w:r>
      <w:r w:rsidR="00971BF4">
        <w:t>kuvvet</w:t>
      </w:r>
      <w:r w:rsidR="00EC6D05">
        <w:t>i</w:t>
      </w:r>
      <w:r w:rsidR="00F64579">
        <w:t xml:space="preserve"> etkisiyle</w:t>
      </w:r>
      <w:r w:rsidR="00971BF4">
        <w:t xml:space="preserve"> </w:t>
      </w:r>
      <w:r w:rsidR="007B1C26">
        <w:t>makina</w:t>
      </w:r>
      <w:r w:rsidR="00971BF4">
        <w:t xml:space="preserve"> titreşime zorla</w:t>
      </w:r>
      <w:r w:rsidR="00F64579">
        <w:t>nır</w:t>
      </w:r>
      <w:r w:rsidR="00971BF4">
        <w:t xml:space="preserve">. Böyle bir sistemin </w:t>
      </w:r>
      <w:r w:rsidR="00E21333">
        <w:t xml:space="preserve">titreşim modeli </w:t>
      </w:r>
      <w:r w:rsidR="00B6138B">
        <w:t xml:space="preserve">şematik olarak </w:t>
      </w:r>
      <w:r w:rsidR="00EC6D05">
        <w:t>Şekil 5.8’de gösterildiği gibi</w:t>
      </w:r>
      <w:r w:rsidR="00B6138B">
        <w:t xml:space="preserve"> kurulabilir.</w:t>
      </w:r>
    </w:p>
    <w:p w:rsidR="00370FD4" w:rsidRDefault="00370FD4" w:rsidP="00DC278C">
      <w:pPr>
        <w:ind w:firstLine="360"/>
        <w:jc w:val="both"/>
      </w:pPr>
    </w:p>
    <w:p w:rsidR="00B6138B" w:rsidRDefault="00370FD4" w:rsidP="00DC278C">
      <w:pPr>
        <w:ind w:firstLine="360"/>
        <w:jc w:val="both"/>
      </w:pPr>
      <w:r>
        <w:object w:dxaOrig="17550" w:dyaOrig="11685">
          <v:shape id="_x0000_i1191" type="#_x0000_t75" style="width:400.75pt;height:258.1pt" o:ole="">
            <v:imagedata r:id="rId337" o:title="" croptop="2955f" cropbottom="6486f" cropleft="5598f" cropright="1873f"/>
          </v:shape>
          <o:OLEObject Type="Embed" ProgID="AutoCAD.Drawing.17" ShapeID="_x0000_i1191" DrawAspect="Content" ObjectID="_1587554286" r:id="rId338"/>
        </w:object>
      </w:r>
    </w:p>
    <w:p w:rsidR="00370FD4" w:rsidRDefault="00370FD4" w:rsidP="00DC278C">
      <w:pPr>
        <w:ind w:firstLine="360"/>
        <w:jc w:val="both"/>
      </w:pPr>
    </w:p>
    <w:p w:rsidR="00B6138B" w:rsidRDefault="00B6138B" w:rsidP="00D15942">
      <w:pPr>
        <w:ind w:left="360" w:hanging="360"/>
        <w:jc w:val="both"/>
        <w:outlineLvl w:val="0"/>
      </w:pPr>
      <w:r>
        <w:tab/>
      </w:r>
      <w:r>
        <w:tab/>
        <w:t>Şekil 5.8 Dönme dengesizliğine sahip bir sistemin şematik gösterimi</w:t>
      </w:r>
    </w:p>
    <w:p w:rsidR="005119E7" w:rsidRDefault="005119E7" w:rsidP="00B6138B">
      <w:pPr>
        <w:ind w:left="360" w:hanging="360"/>
        <w:jc w:val="both"/>
      </w:pPr>
    </w:p>
    <w:p w:rsidR="005119E7" w:rsidRDefault="005119E7" w:rsidP="00B6138B">
      <w:pPr>
        <w:ind w:left="360" w:hanging="360"/>
        <w:jc w:val="both"/>
      </w:pPr>
    </w:p>
    <w:p w:rsidR="00B6138B" w:rsidRDefault="00B6138B" w:rsidP="005119E7">
      <w:pPr>
        <w:ind w:firstLine="708"/>
        <w:jc w:val="both"/>
      </w:pPr>
      <w:r>
        <w:t xml:space="preserve">Burada </w:t>
      </w:r>
      <w:r w:rsidRPr="00E21333">
        <w:rPr>
          <w:position w:val="-12"/>
        </w:rPr>
        <w:object w:dxaOrig="300" w:dyaOrig="360">
          <v:shape id="_x0000_i1192" type="#_x0000_t75" style="width:14.95pt;height:18.35pt" o:ole="">
            <v:imagedata r:id="rId339" o:title=""/>
          </v:shape>
          <o:OLEObject Type="Embed" ProgID="Equation.DSMT4" ShapeID="_x0000_i1192" DrawAspect="Content" ObjectID="_1587554287" r:id="rId340"/>
        </w:object>
      </w:r>
      <w:r>
        <w:t xml:space="preserve">makinanın toplam kütlesidir. </w:t>
      </w:r>
      <w:r w:rsidRPr="00E21333">
        <w:rPr>
          <w:position w:val="-6"/>
        </w:rPr>
        <w:object w:dxaOrig="260" w:dyaOrig="220">
          <v:shape id="_x0000_i1193" type="#_x0000_t75" style="width:12.9pt;height:10.85pt" o:ole="">
            <v:imagedata r:id="rId341" o:title=""/>
          </v:shape>
          <o:OLEObject Type="Embed" ProgID="Equation.DSMT4" ShapeID="_x0000_i1193" DrawAspect="Content" ObjectID="_1587554288" r:id="rId342"/>
        </w:object>
      </w:r>
      <w:r>
        <w:t xml:space="preserve"> dengelenmemiş eksantrik kütlesi </w:t>
      </w:r>
      <w:r w:rsidRPr="00E21333">
        <w:rPr>
          <w:position w:val="-6"/>
        </w:rPr>
        <w:object w:dxaOrig="240" w:dyaOrig="220">
          <v:shape id="_x0000_i1194" type="#_x0000_t75" style="width:12.25pt;height:10.85pt" o:ole="">
            <v:imagedata r:id="rId343" o:title=""/>
          </v:shape>
          <o:OLEObject Type="Embed" ProgID="Equation.DSMT4" ShapeID="_x0000_i1194" DrawAspect="Content" ObjectID="_1587554289" r:id="rId344"/>
        </w:object>
      </w:r>
      <w:r>
        <w:t xml:space="preserve"> hızıyla dönm</w:t>
      </w:r>
      <w:r w:rsidR="00497024">
        <w:t xml:space="preserve">ektedir ve bunun düşey </w:t>
      </w:r>
      <w:r w:rsidR="00C24360">
        <w:t xml:space="preserve">doğrultudaki </w:t>
      </w:r>
      <w:r w:rsidR="006C6D4B">
        <w:t>yer değiştirmesi</w:t>
      </w:r>
      <w:r w:rsidR="00497024">
        <w:t xml:space="preserve"> </w:t>
      </w:r>
      <w:r w:rsidR="00C24360" w:rsidRPr="00C24360">
        <w:rPr>
          <w:position w:val="-14"/>
        </w:rPr>
        <w:object w:dxaOrig="1280" w:dyaOrig="400">
          <v:shape id="_x0000_i1195" type="#_x0000_t75" style="width:63.85pt;height:19.7pt" o:ole="">
            <v:imagedata r:id="rId345" o:title=""/>
          </v:shape>
          <o:OLEObject Type="Embed" ProgID="Equation.DSMT4" ShapeID="_x0000_i1195" DrawAspect="Content" ObjectID="_1587554290" r:id="rId346"/>
        </w:object>
      </w:r>
      <w:r w:rsidR="00C24360">
        <w:t xml:space="preserve"> dir. </w:t>
      </w:r>
      <w:r w:rsidR="00C24360" w:rsidRPr="00E21333">
        <w:rPr>
          <w:position w:val="-12"/>
        </w:rPr>
        <w:object w:dxaOrig="840" w:dyaOrig="360">
          <v:shape id="_x0000_i1196" type="#_x0000_t75" style="width:42.1pt;height:18.35pt" o:ole="">
            <v:imagedata r:id="rId347" o:title=""/>
          </v:shape>
          <o:OLEObject Type="Embed" ProgID="Equation.DSMT4" ShapeID="_x0000_i1196" DrawAspect="Content" ObjectID="_1587554291" r:id="rId348"/>
        </w:object>
      </w:r>
      <w:r w:rsidR="00C24360" w:rsidRPr="00C24360">
        <w:t xml:space="preserve"> </w:t>
      </w:r>
      <w:r w:rsidR="00C24360">
        <w:t xml:space="preserve">kütlesinin yer değiştirmesi ise </w:t>
      </w:r>
      <w:r w:rsidR="00C24360" w:rsidRPr="00A811CD">
        <w:rPr>
          <w:position w:val="-10"/>
        </w:rPr>
        <w:object w:dxaOrig="440" w:dyaOrig="320">
          <v:shape id="_x0000_i1197" type="#_x0000_t75" style="width:21.75pt;height:16.3pt" o:ole="">
            <v:imagedata r:id="rId349" o:title=""/>
          </v:shape>
          <o:OLEObject Type="Embed" ProgID="Equation.DSMT4" ShapeID="_x0000_i1197" DrawAspect="Content" ObjectID="_1587554292" r:id="rId350"/>
        </w:object>
      </w:r>
      <w:r w:rsidR="00C24360">
        <w:t xml:space="preserve"> dir. Buna göre sistemin hareket denklemi;</w:t>
      </w:r>
    </w:p>
    <w:p w:rsidR="00C24360" w:rsidRDefault="00C24360" w:rsidP="00B6138B">
      <w:pPr>
        <w:ind w:left="360" w:hanging="360"/>
        <w:jc w:val="both"/>
      </w:pPr>
    </w:p>
    <w:p w:rsidR="00B6138B" w:rsidRDefault="00C24360" w:rsidP="00C24360">
      <w:pPr>
        <w:pStyle w:val="MTDisplayEquation"/>
      </w:pPr>
      <w:r>
        <w:tab/>
      </w:r>
    </w:p>
    <w:p w:rsidR="00B6138B" w:rsidRDefault="00483635" w:rsidP="00483635">
      <w:pPr>
        <w:ind w:firstLine="708"/>
        <w:jc w:val="both"/>
      </w:pPr>
      <w:r w:rsidRPr="00483635">
        <w:rPr>
          <w:position w:val="-24"/>
        </w:rPr>
        <w:object w:dxaOrig="4140" w:dyaOrig="660">
          <v:shape id="_x0000_i1198" type="#_x0000_t75" style="width:207.15pt;height:33.3pt" o:ole="">
            <v:imagedata r:id="rId351" o:title=""/>
          </v:shape>
          <o:OLEObject Type="Embed" ProgID="Equation.DSMT4" ShapeID="_x0000_i1198" DrawAspect="Content" ObjectID="_1587554293" r:id="rId352"/>
        </w:object>
      </w:r>
    </w:p>
    <w:p w:rsidR="00483635" w:rsidRDefault="00483635" w:rsidP="00971BF4">
      <w:pPr>
        <w:jc w:val="both"/>
      </w:pPr>
    </w:p>
    <w:p w:rsidR="00483635" w:rsidRDefault="006C6D4B" w:rsidP="00971BF4">
      <w:pPr>
        <w:jc w:val="both"/>
      </w:pPr>
      <w:r>
        <w:t>olarak yazılabilir. Düzenlersek</w:t>
      </w:r>
    </w:p>
    <w:p w:rsidR="000C69B9" w:rsidRDefault="005119E7" w:rsidP="000C69B9">
      <w:pPr>
        <w:jc w:val="both"/>
      </w:pPr>
      <w:r>
        <w:tab/>
      </w:r>
    </w:p>
    <w:p w:rsidR="000C69B9" w:rsidRDefault="00483635" w:rsidP="000C69B9">
      <w:pPr>
        <w:jc w:val="both"/>
      </w:pPr>
      <w:r>
        <w:tab/>
      </w:r>
      <w:r w:rsidR="006C6D4B" w:rsidRPr="005147D1">
        <w:rPr>
          <w:position w:val="-14"/>
        </w:rPr>
        <w:object w:dxaOrig="7680" w:dyaOrig="400">
          <v:shape id="_x0000_i1199" type="#_x0000_t75" style="width:383.75pt;height:19.7pt" o:ole="">
            <v:imagedata r:id="rId353" o:title=""/>
          </v:shape>
          <o:OLEObject Type="Embed" ProgID="Equation.DSMT4" ShapeID="_x0000_i1199" DrawAspect="Content" ObjectID="_1587554294" r:id="rId354"/>
        </w:object>
      </w:r>
    </w:p>
    <w:p w:rsidR="00CB329A" w:rsidRDefault="00CB329A" w:rsidP="000C69B9">
      <w:pPr>
        <w:jc w:val="both"/>
      </w:pPr>
    </w:p>
    <w:p w:rsidR="005147D1" w:rsidRDefault="005147D1" w:rsidP="000C69B9">
      <w:pPr>
        <w:jc w:val="both"/>
      </w:pPr>
      <w:r>
        <w:t>elde e</w:t>
      </w:r>
      <w:r w:rsidR="00273AB8">
        <w:t>de</w:t>
      </w:r>
      <w:r>
        <w:t>riz.</w:t>
      </w:r>
      <w:r w:rsidR="00CB329A">
        <w:t xml:space="preserve"> Burada </w:t>
      </w:r>
      <w:r w:rsidR="00CB329A" w:rsidRPr="00CB329A">
        <w:rPr>
          <w:position w:val="-14"/>
        </w:rPr>
        <w:object w:dxaOrig="1180" w:dyaOrig="400">
          <v:shape id="_x0000_i1200" type="#_x0000_t75" style="width:59.1pt;height:19.7pt" o:ole="">
            <v:imagedata r:id="rId355" o:title=""/>
          </v:shape>
          <o:OLEObject Type="Embed" ProgID="Equation.DSMT4" ShapeID="_x0000_i1200" DrawAspect="Content" ObjectID="_1587554295" r:id="rId356"/>
        </w:object>
      </w:r>
      <w:r w:rsidR="00CB329A">
        <w:t xml:space="preserve"> titreştirici kuvvetin genliğidir. </w:t>
      </w:r>
      <w:r w:rsidR="006C6D4B">
        <w:t xml:space="preserve">(12) eşitliği (2) eşitliği ile aynı formda olup dolayısıyla </w:t>
      </w:r>
      <w:r w:rsidR="00CB329A">
        <w:t xml:space="preserve">sistemin sürekli durum cevabı daha önce elde etmiş olduğumuz </w:t>
      </w:r>
      <w:r w:rsidR="006C6D4B">
        <w:t xml:space="preserve">(9) eşitliğinden </w:t>
      </w:r>
      <w:r w:rsidR="00CB329A">
        <w:t xml:space="preserve"> </w:t>
      </w:r>
    </w:p>
    <w:p w:rsidR="00DC25F9" w:rsidRDefault="00DC25F9" w:rsidP="00DC25F9">
      <w:pPr>
        <w:jc w:val="both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DC25F9" w:rsidTr="00D37FEA">
        <w:tc>
          <w:tcPr>
            <w:tcW w:w="8640" w:type="dxa"/>
          </w:tcPr>
          <w:p w:rsidR="00DC25F9" w:rsidRPr="00AF48BB" w:rsidRDefault="00DC25F9" w:rsidP="00D37FEA">
            <w:pPr>
              <w:jc w:val="both"/>
              <w:rPr>
                <w:b/>
              </w:rPr>
            </w:pPr>
            <w:r w:rsidRPr="00AF48BB">
              <w:rPr>
                <w:b/>
              </w:rPr>
              <w:t>Hatırlatma:</w:t>
            </w:r>
          </w:p>
          <w:p w:rsidR="00DC25F9" w:rsidRPr="00DC25F9" w:rsidRDefault="00DC25F9" w:rsidP="00DC25F9">
            <w:pPr>
              <w:ind w:left="360" w:hanging="360"/>
              <w:jc w:val="both"/>
              <w:rPr>
                <w:b/>
              </w:rPr>
            </w:pPr>
            <w:r w:rsidRPr="00160F3F">
              <w:rPr>
                <w:position w:val="-48"/>
              </w:rPr>
              <w:object w:dxaOrig="3320" w:dyaOrig="859">
                <v:shape id="_x0000_i1201" type="#_x0000_t75" style="width:165.75pt;height:42.8pt" o:ole="">
                  <v:imagedata r:id="rId236" o:title=""/>
                </v:shape>
                <o:OLEObject Type="Embed" ProgID="Equation.DSMT4" ShapeID="_x0000_i1201" DrawAspect="Content" ObjectID="_1587554296" r:id="rId357"/>
              </w:object>
            </w:r>
            <w:r>
              <w:t xml:space="preserve">: </w:t>
            </w:r>
            <w:r w:rsidRPr="00160F3F">
              <w:rPr>
                <w:b/>
              </w:rPr>
              <w:t xml:space="preserve">dinamik büyütme </w:t>
            </w:r>
            <w:r>
              <w:rPr>
                <w:b/>
              </w:rPr>
              <w:t>faktörü</w:t>
            </w:r>
            <w:r w:rsidRPr="007F5CF0">
              <w:tab/>
            </w:r>
            <w:r w:rsidRPr="007F5CF0">
              <w:tab/>
            </w:r>
            <w:r w:rsidRPr="007F5CF0">
              <w:tab/>
            </w:r>
            <w:r>
              <w:t xml:space="preserve">   </w:t>
            </w:r>
            <w:r w:rsidRPr="007F5CF0">
              <w:t>(9)</w:t>
            </w:r>
          </w:p>
        </w:tc>
      </w:tr>
    </w:tbl>
    <w:p w:rsidR="00DC25F9" w:rsidRDefault="00DC25F9" w:rsidP="00DC25F9"/>
    <w:p w:rsidR="00976AA7" w:rsidRDefault="00976AA7" w:rsidP="000C69B9">
      <w:pPr>
        <w:jc w:val="both"/>
      </w:pPr>
      <w:r>
        <w:tab/>
      </w:r>
      <w:r w:rsidR="00DC25F9" w:rsidRPr="00976AA7">
        <w:rPr>
          <w:position w:val="-24"/>
        </w:rPr>
        <w:object w:dxaOrig="2120" w:dyaOrig="660">
          <v:shape id="_x0000_i1202" type="#_x0000_t75" style="width:105.95pt;height:33.3pt" o:ole="">
            <v:imagedata r:id="rId358" o:title=""/>
          </v:shape>
          <o:OLEObject Type="Embed" ProgID="Equation.DSMT4" ShapeID="_x0000_i1202" DrawAspect="Content" ObjectID="_1587554297" r:id="rId359"/>
        </w:object>
      </w:r>
      <w:r w:rsidR="007145DB">
        <w:t xml:space="preserve"> </w:t>
      </w:r>
    </w:p>
    <w:p w:rsidR="00976AA7" w:rsidRDefault="00976AA7" w:rsidP="000C69B9">
      <w:pPr>
        <w:jc w:val="both"/>
      </w:pPr>
    </w:p>
    <w:p w:rsidR="00976AA7" w:rsidRDefault="006C6D4B" w:rsidP="000C69B9">
      <w:pPr>
        <w:jc w:val="both"/>
      </w:pPr>
      <w:r>
        <w:t xml:space="preserve">olarak doğrudan yazılır. </w:t>
      </w:r>
      <w:r w:rsidR="00976AA7">
        <w:t xml:space="preserve">Bu ifadeyi boyutsuz bir formda elde etmek için </w:t>
      </w:r>
      <w:r w:rsidR="00976AA7" w:rsidRPr="00976AA7">
        <w:rPr>
          <w:position w:val="-12"/>
        </w:rPr>
        <w:object w:dxaOrig="300" w:dyaOrig="360">
          <v:shape id="_x0000_i1203" type="#_x0000_t75" style="width:14.95pt;height:18.35pt" o:ole="">
            <v:imagedata r:id="rId360" o:title=""/>
          </v:shape>
          <o:OLEObject Type="Embed" ProgID="Equation.DSMT4" ShapeID="_x0000_i1203" DrawAspect="Content" ObjectID="_1587554298" r:id="rId361"/>
        </w:object>
      </w:r>
      <w:r w:rsidR="008764FC">
        <w:t>ile çarpalım ve bölelim.</w:t>
      </w:r>
    </w:p>
    <w:p w:rsidR="008764FC" w:rsidRDefault="008764FC" w:rsidP="000C69B9">
      <w:pPr>
        <w:jc w:val="both"/>
      </w:pPr>
    </w:p>
    <w:p w:rsidR="008764FC" w:rsidRDefault="008764FC" w:rsidP="000C69B9">
      <w:pPr>
        <w:jc w:val="both"/>
      </w:pPr>
      <w:r>
        <w:tab/>
      </w:r>
      <w:r w:rsidRPr="008764FC">
        <w:rPr>
          <w:position w:val="-46"/>
        </w:rPr>
        <w:object w:dxaOrig="4099" w:dyaOrig="880">
          <v:shape id="_x0000_i1204" type="#_x0000_t75" style="width:205.15pt;height:44.15pt" o:ole="">
            <v:imagedata r:id="rId362" o:title=""/>
          </v:shape>
          <o:OLEObject Type="Embed" ProgID="Equation.DSMT4" ShapeID="_x0000_i1204" DrawAspect="Content" ObjectID="_1587554299" r:id="rId363"/>
        </w:object>
      </w:r>
    </w:p>
    <w:p w:rsidR="006C06EF" w:rsidRDefault="006C06EF" w:rsidP="000C69B9">
      <w:pPr>
        <w:jc w:val="both"/>
      </w:pPr>
    </w:p>
    <w:p w:rsidR="00361E11" w:rsidRDefault="006C06EF" w:rsidP="000C69B9">
      <w:pPr>
        <w:jc w:val="both"/>
      </w:pPr>
      <w:r>
        <w:t>Burada,</w:t>
      </w:r>
    </w:p>
    <w:p w:rsidR="006C06EF" w:rsidRDefault="006C06EF" w:rsidP="000C69B9">
      <w:pPr>
        <w:jc w:val="both"/>
      </w:pPr>
    </w:p>
    <w:p w:rsidR="000C69B9" w:rsidRDefault="00361E11" w:rsidP="000C69B9">
      <w:pPr>
        <w:jc w:val="both"/>
      </w:pPr>
      <w:r>
        <w:tab/>
      </w:r>
      <w:r w:rsidRPr="00361E11">
        <w:rPr>
          <w:position w:val="-30"/>
        </w:rPr>
        <w:object w:dxaOrig="859" w:dyaOrig="680">
          <v:shape id="_x0000_i1205" type="#_x0000_t75" style="width:42.8pt;height:33.95pt" o:ole="">
            <v:imagedata r:id="rId364" o:title=""/>
          </v:shape>
          <o:OLEObject Type="Embed" ProgID="Equation.DSMT4" ShapeID="_x0000_i1205" DrawAspect="Content" ObjectID="_1587554300" r:id="rId365"/>
        </w:object>
      </w:r>
      <w:r>
        <w:t xml:space="preserve">    ve    </w:t>
      </w:r>
      <w:r w:rsidRPr="00361E11">
        <w:rPr>
          <w:position w:val="-30"/>
        </w:rPr>
        <w:object w:dxaOrig="720" w:dyaOrig="680">
          <v:shape id="_x0000_i1206" type="#_x0000_t75" style="width:36pt;height:33.95pt" o:ole="">
            <v:imagedata r:id="rId366" o:title=""/>
          </v:shape>
          <o:OLEObject Type="Embed" ProgID="Equation.DSMT4" ShapeID="_x0000_i1206" DrawAspect="Content" ObjectID="_1587554301" r:id="rId367"/>
        </w:object>
      </w:r>
      <w:r>
        <w:t xml:space="preserve">    koyarak</w:t>
      </w:r>
    </w:p>
    <w:p w:rsidR="00361E11" w:rsidRDefault="00361E11" w:rsidP="000C69B9">
      <w:pPr>
        <w:jc w:val="both"/>
      </w:pPr>
    </w:p>
    <w:p w:rsidR="00361E11" w:rsidRDefault="00361E11" w:rsidP="000C69B9">
      <w:pPr>
        <w:jc w:val="both"/>
      </w:pPr>
      <w:r>
        <w:tab/>
      </w:r>
      <w:r w:rsidR="006C06EF" w:rsidRPr="00361E11">
        <w:rPr>
          <w:position w:val="-48"/>
        </w:rPr>
        <w:object w:dxaOrig="7640" w:dyaOrig="900">
          <v:shape id="_x0000_i1207" type="#_x0000_t75" style="width:381.75pt;height:44.85pt" o:ole="">
            <v:imagedata r:id="rId368" o:title=""/>
          </v:shape>
          <o:OLEObject Type="Embed" ProgID="Equation.DSMT4" ShapeID="_x0000_i1207" DrawAspect="Content" ObjectID="_1587554302" r:id="rId369"/>
        </w:object>
      </w:r>
    </w:p>
    <w:p w:rsidR="00E86C77" w:rsidRDefault="00E86C77" w:rsidP="000C69B9">
      <w:pPr>
        <w:jc w:val="both"/>
      </w:pPr>
    </w:p>
    <w:p w:rsidR="00E86C77" w:rsidRDefault="006C06EF" w:rsidP="000C69B9">
      <w:pPr>
        <w:jc w:val="both"/>
      </w:pPr>
      <w:r>
        <w:t>elde edilir</w:t>
      </w:r>
      <w:r w:rsidR="00E86C77">
        <w:t xml:space="preserve">. </w:t>
      </w:r>
      <w:r>
        <w:t>(13)</w:t>
      </w:r>
      <w:r w:rsidR="00E86C77">
        <w:t xml:space="preserve"> eşitli</w:t>
      </w:r>
      <w:r>
        <w:t>ği</w:t>
      </w:r>
      <w:r w:rsidR="00E86C77">
        <w:t xml:space="preserve"> sönüm faktörü parametre olmak üzere aşağıda </w:t>
      </w:r>
      <w:r>
        <w:t>Şekil 5.9’da</w:t>
      </w:r>
      <w:r w:rsidR="00E86C77">
        <w:t xml:space="preserve"> </w:t>
      </w:r>
      <w:r>
        <w:t xml:space="preserve">grafik </w:t>
      </w:r>
      <w:r w:rsidR="00E86C77">
        <w:t>olarak gösterilmiştir.</w:t>
      </w:r>
    </w:p>
    <w:p w:rsidR="000C69B9" w:rsidRDefault="000C69B9" w:rsidP="000C69B9">
      <w:pPr>
        <w:jc w:val="both"/>
      </w:pPr>
    </w:p>
    <w:p w:rsidR="000C69B9" w:rsidRDefault="00EC3547" w:rsidP="000C69B9">
      <w:pPr>
        <w:jc w:val="both"/>
      </w:pPr>
      <w:r>
        <w:tab/>
      </w:r>
      <w:r w:rsidR="00824E55">
        <w:rPr>
          <w:noProof/>
        </w:rPr>
        <w:drawing>
          <wp:inline distT="0" distB="0" distL="0" distR="0">
            <wp:extent cx="5296535" cy="4054475"/>
            <wp:effectExtent l="0" t="0" r="0" b="3175"/>
            <wp:docPr id="188" name="Resim 188" descr="q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qq"/>
                    <pic:cNvPicPr>
                      <a:picLocks noChangeAspect="1" noChangeArrowheads="1"/>
                    </pic:cNvPicPr>
                  </pic:nvPicPr>
                  <pic:blipFill>
                    <a:blip r:embed="rId3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98" t="39505" r="17632" b="20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535" cy="405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9B9" w:rsidRDefault="000C69B9" w:rsidP="000C69B9">
      <w:pPr>
        <w:jc w:val="both"/>
      </w:pPr>
    </w:p>
    <w:p w:rsidR="00EC3547" w:rsidRDefault="00EC3547" w:rsidP="004C5FE8">
      <w:pPr>
        <w:ind w:left="360" w:hanging="360"/>
        <w:jc w:val="both"/>
      </w:pPr>
    </w:p>
    <w:p w:rsidR="004C5FE8" w:rsidRDefault="004C5FE8" w:rsidP="00D15942">
      <w:pPr>
        <w:ind w:left="360" w:hanging="360"/>
        <w:jc w:val="both"/>
        <w:outlineLvl w:val="0"/>
      </w:pPr>
      <w:r>
        <w:tab/>
      </w:r>
      <w:r>
        <w:tab/>
        <w:t xml:space="preserve">Şekil 5.9 </w:t>
      </w:r>
      <w:r w:rsidR="006C06EF">
        <w:t xml:space="preserve"> Şekil 5.8’de gösterilen sistemin harmonik cevabı</w:t>
      </w:r>
    </w:p>
    <w:p w:rsidR="000C69B9" w:rsidRDefault="000C69B9" w:rsidP="00EA5D96">
      <w:pPr>
        <w:jc w:val="both"/>
      </w:pPr>
    </w:p>
    <w:p w:rsidR="003B1FF5" w:rsidRDefault="003B1FF5" w:rsidP="00EA5D96">
      <w:pPr>
        <w:jc w:val="both"/>
      </w:pPr>
    </w:p>
    <w:p w:rsidR="003B1FF5" w:rsidRDefault="006C06EF" w:rsidP="00EA5D96">
      <w:pPr>
        <w:jc w:val="both"/>
      </w:pPr>
      <w:r>
        <w:t>(13) eşitliğinden ve Şekil 5.9’dan görüleceği gibi d</w:t>
      </w:r>
      <w:r w:rsidR="003B1FF5">
        <w:t xml:space="preserve">üşük hızlarda yani r&lt;&lt;1 olduğu zaman titreştirici kuvvetin genliği </w:t>
      </w:r>
      <w:r w:rsidR="003B1FF5" w:rsidRPr="003B1FF5">
        <w:rPr>
          <w:position w:val="-10"/>
        </w:rPr>
        <w:object w:dxaOrig="660" w:dyaOrig="360">
          <v:shape id="_x0000_i1208" type="#_x0000_t75" style="width:33.3pt;height:18.35pt" o:ole="">
            <v:imagedata r:id="rId371" o:title=""/>
          </v:shape>
          <o:OLEObject Type="Embed" ProgID="Equation.DSMT4" ShapeID="_x0000_i1208" DrawAspect="Content" ObjectID="_1587554303" r:id="rId372"/>
        </w:object>
      </w:r>
      <w:r w:rsidR="003B1FF5">
        <w:t xml:space="preserve"> küçük </w:t>
      </w:r>
      <w:r>
        <w:t xml:space="preserve">olacağından </w:t>
      </w:r>
      <w:r w:rsidR="003B1FF5">
        <w:t xml:space="preserve">titreşimin genliği </w:t>
      </w:r>
      <w:r w:rsidR="003B1FF5" w:rsidRPr="003B1FF5">
        <w:rPr>
          <w:position w:val="-4"/>
        </w:rPr>
        <w:object w:dxaOrig="279" w:dyaOrig="260">
          <v:shape id="_x0000_i1209" type="#_x0000_t75" style="width:14.25pt;height:12.9pt" o:ole="">
            <v:imagedata r:id="rId373" o:title=""/>
          </v:shape>
          <o:OLEObject Type="Embed" ProgID="Equation.DSMT4" ShapeID="_x0000_i1209" DrawAspect="Content" ObjectID="_1587554304" r:id="rId374"/>
        </w:object>
      </w:r>
      <w:r w:rsidR="003B1FF5">
        <w:t xml:space="preserve">hemen hemen </w:t>
      </w:r>
      <w:r w:rsidR="000722F7">
        <w:t>sıfır olmaktadır</w:t>
      </w:r>
      <w:r w:rsidR="003B1FF5">
        <w:t xml:space="preserve">.  </w:t>
      </w:r>
      <w:r w:rsidR="000722F7">
        <w:t xml:space="preserve">Rezonansta yani r=1 olduğu zaman </w:t>
      </w:r>
      <w:r w:rsidR="003B1FF5">
        <w:t xml:space="preserve">büyütme </w:t>
      </w:r>
      <w:r w:rsidR="000722F7">
        <w:t>faktörü</w:t>
      </w:r>
      <w:r w:rsidR="000722F7" w:rsidRPr="000722F7">
        <w:rPr>
          <w:position w:val="-28"/>
        </w:rPr>
        <w:object w:dxaOrig="800" w:dyaOrig="660">
          <v:shape id="_x0000_i1210" type="#_x0000_t75" style="width:40.1pt;height:33.3pt" o:ole="">
            <v:imagedata r:id="rId375" o:title=""/>
          </v:shape>
          <o:OLEObject Type="Embed" ProgID="Equation.DSMT4" ShapeID="_x0000_i1210" DrawAspect="Content" ObjectID="_1587554305" r:id="rId376"/>
        </w:object>
      </w:r>
      <w:r w:rsidR="000722F7">
        <w:t xml:space="preserve"> ve </w:t>
      </w:r>
      <w:r w:rsidR="000722F7" w:rsidRPr="000722F7">
        <w:rPr>
          <w:position w:val="-14"/>
        </w:rPr>
        <w:object w:dxaOrig="880" w:dyaOrig="400">
          <v:shape id="_x0000_i1211" type="#_x0000_t75" style="width:44.15pt;height:19.7pt" o:ole="">
            <v:imagedata r:id="rId377" o:title=""/>
          </v:shape>
          <o:OLEObject Type="Embed" ProgID="Equation.DSMT4" ShapeID="_x0000_i1211" DrawAspect="Content" ObjectID="_1587554306" r:id="rId378"/>
        </w:object>
      </w:r>
      <w:r w:rsidR="000722F7">
        <w:t xml:space="preserve"> kütlesinin genliği </w:t>
      </w:r>
      <w:r w:rsidR="000722F7" w:rsidRPr="000722F7">
        <w:rPr>
          <w:position w:val="-32"/>
        </w:rPr>
        <w:object w:dxaOrig="1260" w:dyaOrig="700">
          <v:shape id="_x0000_i1212" type="#_x0000_t75" style="width:63.15pt;height:35.3pt" o:ole="">
            <v:imagedata r:id="rId379" o:title=""/>
          </v:shape>
          <o:OLEObject Type="Embed" ProgID="Equation.DSMT4" ShapeID="_x0000_i1212" DrawAspect="Content" ObjectID="_1587554307" r:id="rId380"/>
        </w:object>
      </w:r>
      <w:r w:rsidR="000722F7">
        <w:t xml:space="preserve"> olmaktadır.</w:t>
      </w:r>
      <w:r w:rsidR="00334143">
        <w:t xml:space="preserve"> Dolayısıyla titreşimin genliği sadece sistemde mevcut olan sönüm miktarına bağlı olmaktadır. Yüksek hızlarda, yani r&gt;&gt;1 olduğu zaman </w:t>
      </w:r>
      <w:r w:rsidR="00334143" w:rsidRPr="000722F7">
        <w:rPr>
          <w:position w:val="-14"/>
        </w:rPr>
        <w:object w:dxaOrig="880" w:dyaOrig="400">
          <v:shape id="_x0000_i1213" type="#_x0000_t75" style="width:44.15pt;height:19.7pt" o:ole="">
            <v:imagedata r:id="rId377" o:title=""/>
          </v:shape>
          <o:OLEObject Type="Embed" ProgID="Equation.DSMT4" ShapeID="_x0000_i1213" DrawAspect="Content" ObjectID="_1587554308" r:id="rId381"/>
        </w:object>
      </w:r>
      <w:r w:rsidR="00334143">
        <w:t xml:space="preserve"> kütlesinin genliği </w:t>
      </w:r>
      <w:r w:rsidR="00334143" w:rsidRPr="00334143">
        <w:rPr>
          <w:position w:val="-30"/>
        </w:rPr>
        <w:object w:dxaOrig="880" w:dyaOrig="680">
          <v:shape id="_x0000_i1214" type="#_x0000_t75" style="width:44.15pt;height:33.95pt" o:ole="">
            <v:imagedata r:id="rId382" o:title=""/>
          </v:shape>
          <o:OLEObject Type="Embed" ProgID="Equation.DSMT4" ShapeID="_x0000_i1214" DrawAspect="Content" ObjectID="_1587554309" r:id="rId383"/>
        </w:object>
      </w:r>
      <w:r w:rsidR="00334143">
        <w:t xml:space="preserve"> </w:t>
      </w:r>
      <w:r w:rsidR="00DC1F34">
        <w:t xml:space="preserve">olmaktadır. Diğer bir deyişle titreşimin genliği titreştirici kuvvetin frekansına ve sistemdeki mevcut sönüm miktarına bağlı olmamakta ve sabit kalmaktadır. </w:t>
      </w:r>
    </w:p>
    <w:p w:rsidR="00DC1F34" w:rsidRDefault="00DC1F34" w:rsidP="00EA5D96">
      <w:pPr>
        <w:jc w:val="both"/>
      </w:pPr>
    </w:p>
    <w:p w:rsidR="00635892" w:rsidRDefault="00635892" w:rsidP="00EA5D96">
      <w:pPr>
        <w:jc w:val="both"/>
      </w:pPr>
    </w:p>
    <w:p w:rsidR="00635892" w:rsidRDefault="00635892" w:rsidP="004B2F29">
      <w:pPr>
        <w:ind w:left="1276" w:hanging="1276"/>
        <w:jc w:val="both"/>
        <w:rPr>
          <w:b/>
        </w:rPr>
      </w:pPr>
    </w:p>
    <w:p w:rsidR="00635892" w:rsidRDefault="00635892" w:rsidP="004B2F29">
      <w:pPr>
        <w:ind w:left="1276" w:hanging="1276"/>
        <w:jc w:val="both"/>
        <w:rPr>
          <w:b/>
        </w:rPr>
      </w:pPr>
    </w:p>
    <w:p w:rsidR="00635892" w:rsidRDefault="00635892" w:rsidP="004B2F29">
      <w:pPr>
        <w:ind w:left="1276" w:hanging="1276"/>
        <w:jc w:val="both"/>
        <w:rPr>
          <w:b/>
        </w:rPr>
      </w:pPr>
    </w:p>
    <w:p w:rsidR="00635892" w:rsidRDefault="00635892" w:rsidP="004B2F29">
      <w:pPr>
        <w:ind w:left="1276" w:hanging="1276"/>
        <w:jc w:val="both"/>
        <w:rPr>
          <w:b/>
        </w:rPr>
      </w:pPr>
    </w:p>
    <w:p w:rsidR="00635892" w:rsidRDefault="00635892" w:rsidP="004B2F29">
      <w:pPr>
        <w:ind w:left="1276" w:hanging="1276"/>
        <w:jc w:val="both"/>
        <w:rPr>
          <w:b/>
        </w:rPr>
      </w:pPr>
    </w:p>
    <w:p w:rsidR="00635892" w:rsidRDefault="00635892" w:rsidP="004B2F29">
      <w:pPr>
        <w:ind w:left="1276" w:hanging="1276"/>
        <w:jc w:val="both"/>
        <w:rPr>
          <w:b/>
        </w:rPr>
      </w:pPr>
    </w:p>
    <w:p w:rsidR="00635892" w:rsidRDefault="00635892" w:rsidP="004B2F29">
      <w:pPr>
        <w:ind w:left="1276" w:hanging="1276"/>
        <w:jc w:val="both"/>
        <w:rPr>
          <w:b/>
        </w:rPr>
      </w:pPr>
    </w:p>
    <w:p w:rsidR="004B2F29" w:rsidRDefault="004B2F29" w:rsidP="004B2F29">
      <w:pPr>
        <w:ind w:left="1276" w:hanging="1276"/>
        <w:jc w:val="both"/>
      </w:pPr>
      <w:r w:rsidRPr="006E5FEC">
        <w:rPr>
          <w:b/>
        </w:rPr>
        <w:t>Örnek</w:t>
      </w:r>
      <w:r>
        <w:rPr>
          <w:b/>
        </w:rPr>
        <w:t xml:space="preserve"> 5.3</w:t>
      </w:r>
      <w:r w:rsidRPr="006E5FEC">
        <w:rPr>
          <w:b/>
        </w:rPr>
        <w:t xml:space="preserve">: </w:t>
      </w:r>
      <w:r w:rsidRPr="007E2289">
        <w:t xml:space="preserve">Toplam kütlesi 100 kg olan bir </w:t>
      </w:r>
      <w:r>
        <w:t>makina eksantrisitesi 0.5 mm olan 20 kg’lık bir rotora sahiptir. Makinanın zemine tespit yaylarının toplam yay katsayısı k=85 kN/m dir</w:t>
      </w:r>
      <w:r w:rsidR="00CA3713">
        <w:t>. M</w:t>
      </w:r>
      <w:r>
        <w:t>evcut sönüm miktarı ihmal edilmektedir.</w:t>
      </w:r>
      <w:r w:rsidR="00B871F8" w:rsidRPr="00B871F8">
        <w:t xml:space="preserve"> </w:t>
      </w:r>
      <w:r w:rsidR="00CA3713">
        <w:t>Makinanın çalışma hızı 600 d</w:t>
      </w:r>
      <w:r w:rsidR="00B871F8">
        <w:t>/d</w:t>
      </w:r>
      <w:r w:rsidR="00CA3713">
        <w:t>a</w:t>
      </w:r>
      <w:r w:rsidR="00B871F8">
        <w:t>k olup makina sadece düşey doğrultuda hareket serbestliğine sahiptir.</w:t>
      </w:r>
    </w:p>
    <w:p w:rsidR="004B2F29" w:rsidRDefault="004B2F29" w:rsidP="004B2F29">
      <w:pPr>
        <w:numPr>
          <w:ilvl w:val="0"/>
          <w:numId w:val="4"/>
        </w:numPr>
        <w:ind w:left="1701" w:hanging="425"/>
        <w:jc w:val="both"/>
      </w:pPr>
      <w:r>
        <w:t xml:space="preserve">Makinanın titreşiminin genliğini </w:t>
      </w:r>
      <w:r w:rsidR="00CA3713">
        <w:t>bulunuz</w:t>
      </w:r>
      <w:r>
        <w:t>.</w:t>
      </w:r>
    </w:p>
    <w:p w:rsidR="004B2F29" w:rsidRDefault="004B2F29" w:rsidP="004B2F29">
      <w:pPr>
        <w:numPr>
          <w:ilvl w:val="0"/>
          <w:numId w:val="4"/>
        </w:numPr>
        <w:ind w:left="1701" w:hanging="425"/>
        <w:jc w:val="both"/>
      </w:pPr>
      <w:r>
        <w:t>Aynı doğal frekansı korumak şartıyla makinanın tespitini o şekilde yapınız ki genlik önceki değerinin yarısına insin.</w:t>
      </w:r>
    </w:p>
    <w:p w:rsidR="00DC1F34" w:rsidRDefault="00DC1F34" w:rsidP="00DC1F34">
      <w:pPr>
        <w:ind w:left="900" w:hanging="900"/>
        <w:jc w:val="both"/>
      </w:pPr>
    </w:p>
    <w:p w:rsidR="00635892" w:rsidRDefault="00635892" w:rsidP="00DC1F34">
      <w:pPr>
        <w:ind w:left="900" w:hanging="900"/>
        <w:jc w:val="both"/>
      </w:pPr>
    </w:p>
    <w:p w:rsidR="00DC1F34" w:rsidRDefault="00DC1F34" w:rsidP="00D15942">
      <w:pPr>
        <w:ind w:left="900" w:hanging="900"/>
        <w:jc w:val="both"/>
        <w:outlineLvl w:val="0"/>
      </w:pPr>
      <w:r w:rsidRPr="00BA75C6">
        <w:rPr>
          <w:b/>
        </w:rPr>
        <w:t>Çözüm:</w:t>
      </w:r>
      <w:r>
        <w:t xml:space="preserve"> </w:t>
      </w:r>
      <w:r w:rsidR="007E2289">
        <w:t xml:space="preserve"> </w:t>
      </w:r>
      <w:r w:rsidR="007E2289" w:rsidRPr="007E2289">
        <w:rPr>
          <w:position w:val="-12"/>
        </w:rPr>
        <w:object w:dxaOrig="499" w:dyaOrig="360">
          <v:shape id="_x0000_i1215" type="#_x0000_t75" style="width:25.15pt;height:18.35pt" o:ole="">
            <v:imagedata r:id="rId384" o:title=""/>
          </v:shape>
          <o:OLEObject Type="Embed" ProgID="Equation.DSMT4" ShapeID="_x0000_i1215" DrawAspect="Content" ObjectID="_1587554310" r:id="rId385"/>
        </w:object>
      </w:r>
      <w:r w:rsidR="007E2289">
        <w:t>100 kg</w:t>
      </w:r>
    </w:p>
    <w:p w:rsidR="007E2289" w:rsidRDefault="007E2289" w:rsidP="00DC1F34">
      <w:pPr>
        <w:ind w:left="900" w:hanging="900"/>
        <w:jc w:val="both"/>
      </w:pPr>
      <w:r>
        <w:rPr>
          <w:b/>
        </w:rPr>
        <w:tab/>
      </w:r>
      <w:r w:rsidRPr="007E2289">
        <w:rPr>
          <w:b/>
          <w:position w:val="-6"/>
        </w:rPr>
        <w:object w:dxaOrig="380" w:dyaOrig="279">
          <v:shape id="_x0000_i1216" type="#_x0000_t75" style="width:19pt;height:14.25pt" o:ole="">
            <v:imagedata r:id="rId386" o:title=""/>
          </v:shape>
          <o:OLEObject Type="Embed" ProgID="Equation.DSMT4" ShapeID="_x0000_i1216" DrawAspect="Content" ObjectID="_1587554311" r:id="rId387"/>
        </w:object>
      </w:r>
      <w:r w:rsidRPr="007E2289">
        <w:t>85 kN/m</w:t>
      </w:r>
      <w:r>
        <w:t xml:space="preserve"> </w:t>
      </w:r>
    </w:p>
    <w:p w:rsidR="007E2289" w:rsidRDefault="007E2289" w:rsidP="00DC1F34">
      <w:pPr>
        <w:ind w:left="900" w:hanging="900"/>
        <w:jc w:val="both"/>
      </w:pPr>
      <w:r>
        <w:tab/>
      </w:r>
      <w:r w:rsidRPr="007E2289">
        <w:rPr>
          <w:position w:val="-10"/>
        </w:rPr>
        <w:object w:dxaOrig="1960" w:dyaOrig="360">
          <v:shape id="_x0000_i1217" type="#_x0000_t75" style="width:97.8pt;height:18.35pt" o:ole="">
            <v:imagedata r:id="rId388" o:title=""/>
          </v:shape>
          <o:OLEObject Type="Embed" ProgID="Equation.DSMT4" ShapeID="_x0000_i1217" DrawAspect="Content" ObjectID="_1587554312" r:id="rId389"/>
        </w:object>
      </w:r>
      <w:r w:rsidR="009D72B9">
        <w:t xml:space="preserve"> kgm</w:t>
      </w:r>
    </w:p>
    <w:p w:rsidR="00A81CB8" w:rsidRDefault="00A81CB8" w:rsidP="00DC1F34">
      <w:pPr>
        <w:ind w:left="900" w:hanging="900"/>
        <w:jc w:val="both"/>
      </w:pPr>
      <w:r>
        <w:tab/>
      </w:r>
      <w:r w:rsidRPr="00A81CB8">
        <w:rPr>
          <w:position w:val="-24"/>
        </w:rPr>
        <w:object w:dxaOrig="2640" w:dyaOrig="620">
          <v:shape id="_x0000_i1218" type="#_x0000_t75" style="width:131.75pt;height:31.25pt" o:ole="">
            <v:imagedata r:id="rId390" o:title=""/>
          </v:shape>
          <o:OLEObject Type="Embed" ProgID="Equation.DSMT4" ShapeID="_x0000_i1218" DrawAspect="Content" ObjectID="_1587554313" r:id="rId391"/>
        </w:object>
      </w:r>
      <w:r>
        <w:t xml:space="preserve"> rad/s</w:t>
      </w:r>
    </w:p>
    <w:p w:rsidR="00762DDD" w:rsidRDefault="00762DDD" w:rsidP="00B871F8">
      <w:pPr>
        <w:jc w:val="both"/>
      </w:pPr>
    </w:p>
    <w:p w:rsidR="00762DDD" w:rsidRDefault="00762DDD" w:rsidP="00762DDD">
      <w:pPr>
        <w:ind w:left="426"/>
        <w:jc w:val="both"/>
      </w:pPr>
      <w:r w:rsidRPr="00762DDD">
        <w:rPr>
          <w:position w:val="-32"/>
        </w:rPr>
        <w:object w:dxaOrig="2740" w:dyaOrig="780">
          <v:shape id="_x0000_i1219" type="#_x0000_t75" style="width:137.2pt;height:38.7pt" o:ole="">
            <v:imagedata r:id="rId392" o:title=""/>
          </v:shape>
          <o:OLEObject Type="Embed" ProgID="Equation.DSMT4" ShapeID="_x0000_i1219" DrawAspect="Content" ObjectID="_1587554314" r:id="rId393"/>
        </w:object>
      </w:r>
      <w:r>
        <w:t xml:space="preserve"> rad/s</w:t>
      </w:r>
    </w:p>
    <w:p w:rsidR="00762DDD" w:rsidRDefault="00762DDD" w:rsidP="00762DDD">
      <w:pPr>
        <w:ind w:left="426" w:hanging="426"/>
        <w:jc w:val="both"/>
      </w:pPr>
    </w:p>
    <w:p w:rsidR="00762DDD" w:rsidRDefault="00762DDD" w:rsidP="00762DDD">
      <w:pPr>
        <w:ind w:left="426"/>
        <w:jc w:val="both"/>
      </w:pPr>
      <w:r w:rsidRPr="00762DDD">
        <w:rPr>
          <w:position w:val="-30"/>
        </w:rPr>
        <w:object w:dxaOrig="2060" w:dyaOrig="680">
          <v:shape id="_x0000_i1220" type="#_x0000_t75" style="width:103.25pt;height:33.95pt" o:ole="">
            <v:imagedata r:id="rId394" o:title=""/>
          </v:shape>
          <o:OLEObject Type="Embed" ProgID="Equation.DSMT4" ShapeID="_x0000_i1220" DrawAspect="Content" ObjectID="_1587554315" r:id="rId395"/>
        </w:object>
      </w:r>
    </w:p>
    <w:p w:rsidR="00762DDD" w:rsidRDefault="00762DDD" w:rsidP="00762DDD">
      <w:pPr>
        <w:ind w:left="426"/>
        <w:jc w:val="both"/>
      </w:pPr>
    </w:p>
    <w:p w:rsidR="00F51C06" w:rsidRDefault="00762DDD" w:rsidP="00762DDD">
      <w:pPr>
        <w:ind w:left="426" w:hanging="426"/>
        <w:jc w:val="both"/>
      </w:pPr>
      <w:r>
        <w:t>a)</w:t>
      </w:r>
      <w:r>
        <w:tab/>
      </w:r>
      <w:r w:rsidR="00717F7C">
        <w:t>Titreşimin genliği (13) eşitliğinden,</w:t>
      </w:r>
    </w:p>
    <w:p w:rsidR="00762DDD" w:rsidRDefault="00F51C06" w:rsidP="00717F7C">
      <w:pPr>
        <w:jc w:val="both"/>
      </w:pPr>
      <w:r>
        <w:tab/>
      </w:r>
      <w:r w:rsidR="00762DDD">
        <w:t xml:space="preserve"> </w:t>
      </w:r>
    </w:p>
    <w:p w:rsidR="00717F7C" w:rsidRDefault="00717F7C" w:rsidP="00F51C06">
      <w:pPr>
        <w:ind w:firstLine="426"/>
        <w:jc w:val="both"/>
      </w:pPr>
      <w:r w:rsidRPr="00717F7C">
        <w:rPr>
          <w:position w:val="-30"/>
        </w:rPr>
        <w:object w:dxaOrig="1300" w:dyaOrig="680">
          <v:shape id="_x0000_i1221" type="#_x0000_t75" style="width:65.2pt;height:33.95pt" o:ole="">
            <v:imagedata r:id="rId396" o:title=""/>
          </v:shape>
          <o:OLEObject Type="Embed" ProgID="Equation.DSMT4" ShapeID="_x0000_i1221" DrawAspect="Content" ObjectID="_1587554316" r:id="rId397"/>
        </w:object>
      </w:r>
      <w:r w:rsidR="00F51C06">
        <w:t xml:space="preserve"> </w:t>
      </w:r>
    </w:p>
    <w:p w:rsidR="00717F7C" w:rsidRDefault="00717F7C" w:rsidP="00F51C06">
      <w:pPr>
        <w:ind w:firstLine="426"/>
        <w:jc w:val="both"/>
      </w:pPr>
    </w:p>
    <w:p w:rsidR="00DC1F34" w:rsidRDefault="00717F7C" w:rsidP="00F51C06">
      <w:pPr>
        <w:ind w:firstLine="426"/>
        <w:jc w:val="both"/>
      </w:pPr>
      <w:r>
        <w:t xml:space="preserve">sayısal değerler konursa, </w:t>
      </w:r>
    </w:p>
    <w:p w:rsidR="00F51C06" w:rsidRDefault="00F51C06" w:rsidP="00F51C06">
      <w:pPr>
        <w:ind w:firstLine="426"/>
        <w:jc w:val="both"/>
      </w:pPr>
    </w:p>
    <w:p w:rsidR="00F51C06" w:rsidRDefault="00F51C06" w:rsidP="00F51C06">
      <w:pPr>
        <w:ind w:firstLine="426"/>
        <w:jc w:val="both"/>
      </w:pPr>
      <w:r w:rsidRPr="00F51C06">
        <w:rPr>
          <w:position w:val="-36"/>
        </w:rPr>
        <w:object w:dxaOrig="5319" w:dyaOrig="859">
          <v:shape id="_x0000_i1222" type="#_x0000_t75" style="width:266.25pt;height:42.8pt" o:ole="">
            <v:imagedata r:id="rId398" o:title=""/>
          </v:shape>
          <o:OLEObject Type="Embed" ProgID="Equation.DSMT4" ShapeID="_x0000_i1222" DrawAspect="Content" ObjectID="_1587554317" r:id="rId399"/>
        </w:object>
      </w:r>
    </w:p>
    <w:p w:rsidR="00F51C06" w:rsidRDefault="00F51C06" w:rsidP="00F51C06">
      <w:pPr>
        <w:ind w:firstLine="426"/>
        <w:jc w:val="both"/>
      </w:pPr>
    </w:p>
    <w:p w:rsidR="00F51C06" w:rsidRDefault="00F51C06" w:rsidP="00F51C06">
      <w:pPr>
        <w:ind w:firstLine="426"/>
        <w:jc w:val="both"/>
      </w:pPr>
      <w:r>
        <w:t>bulunur.</w:t>
      </w:r>
    </w:p>
    <w:p w:rsidR="00F51C06" w:rsidRDefault="00F51C06" w:rsidP="00F51C06">
      <w:pPr>
        <w:jc w:val="both"/>
      </w:pPr>
    </w:p>
    <w:p w:rsidR="00A15A00" w:rsidRDefault="00F51C06" w:rsidP="00F51C06">
      <w:pPr>
        <w:ind w:left="426" w:hanging="426"/>
        <w:jc w:val="both"/>
      </w:pPr>
      <w:r>
        <w:t>b)</w:t>
      </w:r>
      <w:r>
        <w:tab/>
        <w:t xml:space="preserve">Burada </w:t>
      </w:r>
      <w:r w:rsidRPr="00F51C06">
        <w:rPr>
          <w:position w:val="-4"/>
        </w:rPr>
        <w:object w:dxaOrig="279" w:dyaOrig="260">
          <v:shape id="_x0000_i1223" type="#_x0000_t75" style="width:14.25pt;height:12.9pt" o:ole="">
            <v:imagedata r:id="rId400" o:title=""/>
          </v:shape>
          <o:OLEObject Type="Embed" ProgID="Equation.DSMT4" ShapeID="_x0000_i1223" DrawAspect="Content" ObjectID="_1587554318" r:id="rId401"/>
        </w:object>
      </w:r>
      <w:r>
        <w:t xml:space="preserve"> genliğini 0.127/2 mm’ye azaltmak için ya sönüm miktarı </w:t>
      </w:r>
      <w:r w:rsidR="00B871F8">
        <w:t>ya da</w:t>
      </w:r>
      <w:r>
        <w:t xml:space="preserve"> </w:t>
      </w:r>
      <w:r w:rsidRPr="00F51C06">
        <w:rPr>
          <w:position w:val="-12"/>
        </w:rPr>
        <w:object w:dxaOrig="300" w:dyaOrig="360">
          <v:shape id="_x0000_i1224" type="#_x0000_t75" style="width:14.95pt;height:18.35pt" o:ole="">
            <v:imagedata r:id="rId402" o:title=""/>
          </v:shape>
          <o:OLEObject Type="Embed" ProgID="Equation.DSMT4" ShapeID="_x0000_i1224" DrawAspect="Content" ObjectID="_1587554319" r:id="rId403"/>
        </w:object>
      </w:r>
      <w:r>
        <w:t xml:space="preserve"> artırılabilir. Eğer </w:t>
      </w:r>
      <w:r w:rsidRPr="00F51C06">
        <w:rPr>
          <w:position w:val="-12"/>
        </w:rPr>
        <w:object w:dxaOrig="300" w:dyaOrig="360">
          <v:shape id="_x0000_i1225" type="#_x0000_t75" style="width:14.95pt;height:18.35pt" o:ole="">
            <v:imagedata r:id="rId402" o:title=""/>
          </v:shape>
          <o:OLEObject Type="Embed" ProgID="Equation.DSMT4" ShapeID="_x0000_i1225" DrawAspect="Content" ObjectID="_1587554320" r:id="rId404"/>
        </w:object>
      </w:r>
      <w:r>
        <w:t xml:space="preserve"> artırılacaksa doğal frekansın aynı kalması </w:t>
      </w:r>
      <w:r w:rsidR="00B871F8">
        <w:t>istendiğinden k’da</w:t>
      </w:r>
      <w:r>
        <w:t xml:space="preserve"> </w:t>
      </w:r>
      <w:r w:rsidR="00CE321B">
        <w:t xml:space="preserve">aynı </w:t>
      </w:r>
      <w:r>
        <w:t xml:space="preserve"> oranda artırılmalıdır</w:t>
      </w:r>
      <w:r w:rsidR="00CE321B">
        <w:t xml:space="preserve">. Ancak </w:t>
      </w:r>
      <w:r w:rsidR="00B871F8">
        <w:t xml:space="preserve">verilmiş olan bir sistem için </w:t>
      </w:r>
      <w:r w:rsidR="00B871F8" w:rsidRPr="00F51C06">
        <w:rPr>
          <w:position w:val="-12"/>
        </w:rPr>
        <w:object w:dxaOrig="300" w:dyaOrig="360">
          <v:shape id="_x0000_i1226" type="#_x0000_t75" style="width:14.95pt;height:18.35pt" o:ole="">
            <v:imagedata r:id="rId402" o:title=""/>
          </v:shape>
          <o:OLEObject Type="Embed" ProgID="Equation.DSMT4" ShapeID="_x0000_i1226" DrawAspect="Content" ObjectID="_1587554321" r:id="rId405"/>
        </w:object>
      </w:r>
      <w:r w:rsidR="00B871F8">
        <w:t xml:space="preserve"> ve k değerleri</w:t>
      </w:r>
      <w:r w:rsidR="00CE321B">
        <w:t>nin</w:t>
      </w:r>
      <w:r w:rsidR="00B871F8">
        <w:t xml:space="preserve"> değiştiril</w:t>
      </w:r>
      <w:r w:rsidR="00CE321B">
        <w:t xml:space="preserve">mesi uygun yada pratik olmayacağından burada sisteme sönüm elemanı ilave etmek uygundur. </w:t>
      </w:r>
    </w:p>
    <w:p w:rsidR="00A15A00" w:rsidRDefault="00A15A00" w:rsidP="00F51C06">
      <w:pPr>
        <w:ind w:left="426" w:hanging="426"/>
        <w:jc w:val="both"/>
      </w:pPr>
      <w:r>
        <w:tab/>
      </w:r>
      <w:r w:rsidR="00CE321B" w:rsidRPr="00A15A00">
        <w:rPr>
          <w:position w:val="-48"/>
        </w:rPr>
        <w:object w:dxaOrig="3460" w:dyaOrig="900">
          <v:shape id="_x0000_i1227" type="#_x0000_t75" style="width:173.2pt;height:44.85pt" o:ole="">
            <v:imagedata r:id="rId406" o:title=""/>
          </v:shape>
          <o:OLEObject Type="Embed" ProgID="Equation.DSMT4" ShapeID="_x0000_i1227" DrawAspect="Content" ObjectID="_1587554322" r:id="rId407"/>
        </w:object>
      </w:r>
    </w:p>
    <w:p w:rsidR="00A15A00" w:rsidRDefault="00A15A00" w:rsidP="00F51C06">
      <w:pPr>
        <w:ind w:left="426" w:hanging="426"/>
        <w:jc w:val="both"/>
      </w:pPr>
    </w:p>
    <w:p w:rsidR="00A15A00" w:rsidRDefault="00CE321B" w:rsidP="00D15942">
      <w:pPr>
        <w:ind w:left="426"/>
        <w:jc w:val="both"/>
        <w:outlineLvl w:val="0"/>
      </w:pPr>
      <w:r>
        <w:t>B</w:t>
      </w:r>
      <w:r w:rsidR="00A15A00">
        <w:t>uradan</w:t>
      </w:r>
      <w:r>
        <w:t xml:space="preserve"> </w:t>
      </w:r>
      <w:r w:rsidRPr="00CE321B">
        <w:rPr>
          <w:position w:val="-10"/>
        </w:rPr>
        <w:object w:dxaOrig="240" w:dyaOrig="320">
          <v:shape id="_x0000_i1228" type="#_x0000_t75" style="width:12.25pt;height:16.3pt" o:ole="">
            <v:imagedata r:id="rId408" o:title=""/>
          </v:shape>
          <o:OLEObject Type="Embed" ProgID="Equation.DSMT4" ShapeID="_x0000_i1228" DrawAspect="Content" ObjectID="_1587554323" r:id="rId409"/>
        </w:object>
      </w:r>
      <w:r>
        <w:t xml:space="preserve"> sönüm faktörü çözülürse,</w:t>
      </w:r>
    </w:p>
    <w:p w:rsidR="00A15A00" w:rsidRDefault="00A15A00" w:rsidP="00A15A00">
      <w:pPr>
        <w:ind w:left="426"/>
        <w:jc w:val="both"/>
      </w:pPr>
    </w:p>
    <w:p w:rsidR="00A15A00" w:rsidRDefault="00161B4C" w:rsidP="00A15A00">
      <w:pPr>
        <w:ind w:left="426"/>
        <w:jc w:val="both"/>
      </w:pPr>
      <w:r w:rsidRPr="00A15A00">
        <w:rPr>
          <w:position w:val="-78"/>
        </w:rPr>
        <w:object w:dxaOrig="7180" w:dyaOrig="1760">
          <v:shape id="_x0000_i1229" type="#_x0000_t75" style="width:359.3pt;height:88.3pt" o:ole="">
            <v:imagedata r:id="rId410" o:title=""/>
          </v:shape>
          <o:OLEObject Type="Embed" ProgID="Equation.DSMT4" ShapeID="_x0000_i1229" DrawAspect="Content" ObjectID="_1587554324" r:id="rId411"/>
        </w:object>
      </w:r>
    </w:p>
    <w:p w:rsidR="004B4100" w:rsidRDefault="004B4100" w:rsidP="00A15A00">
      <w:pPr>
        <w:ind w:left="426"/>
        <w:jc w:val="both"/>
      </w:pPr>
    </w:p>
    <w:p w:rsidR="00A15A00" w:rsidRDefault="004B4100" w:rsidP="00A15A00">
      <w:pPr>
        <w:ind w:left="426"/>
        <w:jc w:val="both"/>
      </w:pPr>
      <w:r w:rsidRPr="004B4100">
        <w:rPr>
          <w:position w:val="-10"/>
        </w:rPr>
        <w:object w:dxaOrig="420" w:dyaOrig="320">
          <v:shape id="_x0000_i1230" type="#_x0000_t75" style="width:21.05pt;height:16.3pt" o:ole="">
            <v:imagedata r:id="rId412" o:title=""/>
          </v:shape>
          <o:OLEObject Type="Embed" ProgID="Equation.DSMT4" ShapeID="_x0000_i1230" DrawAspect="Content" ObjectID="_1587554325" r:id="rId413"/>
        </w:object>
      </w:r>
      <w:r>
        <w:t xml:space="preserve">1.5 </w:t>
      </w:r>
      <w:r w:rsidR="00CE321B">
        <w:t>bulunur. Bu sönüm faktörü değerini sağlayacak olan sönüm elemanının sönüm katsayısı değeri ise;</w:t>
      </w:r>
    </w:p>
    <w:p w:rsidR="00CE321B" w:rsidRDefault="00CE321B" w:rsidP="00A15A00">
      <w:pPr>
        <w:ind w:left="426"/>
        <w:jc w:val="both"/>
      </w:pPr>
    </w:p>
    <w:p w:rsidR="00CE321B" w:rsidRDefault="00CE321B" w:rsidP="00A15A00">
      <w:pPr>
        <w:ind w:left="426"/>
        <w:jc w:val="both"/>
      </w:pPr>
      <w:r w:rsidRPr="00CE321B">
        <w:rPr>
          <w:position w:val="-12"/>
        </w:rPr>
        <w:object w:dxaOrig="4060" w:dyaOrig="360">
          <v:shape id="_x0000_i1231" type="#_x0000_t75" style="width:203.1pt;height:18.35pt" o:ole="">
            <v:imagedata r:id="rId414" o:title=""/>
          </v:shape>
          <o:OLEObject Type="Embed" ProgID="Equation.DSMT4" ShapeID="_x0000_i1231" DrawAspect="Content" ObjectID="_1587554326" r:id="rId415"/>
        </w:object>
      </w:r>
      <w:r>
        <w:t>Ns/m</w:t>
      </w:r>
    </w:p>
    <w:p w:rsidR="00CE321B" w:rsidRDefault="00CE321B" w:rsidP="00A15A00">
      <w:pPr>
        <w:ind w:left="426"/>
        <w:jc w:val="both"/>
      </w:pPr>
    </w:p>
    <w:p w:rsidR="00CE321B" w:rsidRDefault="00CE321B" w:rsidP="00A15A00">
      <w:pPr>
        <w:ind w:left="426"/>
        <w:jc w:val="both"/>
      </w:pPr>
      <w:r>
        <w:t>olarak hesaplanır.</w:t>
      </w:r>
    </w:p>
    <w:p w:rsidR="004B4100" w:rsidRDefault="004B4100" w:rsidP="00A15A00">
      <w:pPr>
        <w:ind w:left="426"/>
        <w:jc w:val="both"/>
      </w:pPr>
    </w:p>
    <w:p w:rsidR="004B4100" w:rsidRDefault="004B4100" w:rsidP="00A15A00">
      <w:pPr>
        <w:ind w:left="426"/>
        <w:jc w:val="both"/>
      </w:pPr>
    </w:p>
    <w:p w:rsidR="004B4100" w:rsidRDefault="004B4100" w:rsidP="00A15A00">
      <w:pPr>
        <w:ind w:left="426"/>
        <w:jc w:val="both"/>
      </w:pPr>
    </w:p>
    <w:p w:rsidR="006224C9" w:rsidRDefault="006224C9" w:rsidP="00A15A00">
      <w:pPr>
        <w:ind w:left="426"/>
        <w:jc w:val="both"/>
      </w:pPr>
      <w:bookmarkStart w:id="0" w:name="_GoBack"/>
      <w:bookmarkEnd w:id="0"/>
    </w:p>
    <w:sectPr w:rsidR="006224C9">
      <w:headerReference w:type="default" r:id="rId416"/>
      <w:footerReference w:type="even" r:id="rId417"/>
      <w:footerReference w:type="default" r:id="rId4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367" w:rsidRDefault="00137367">
      <w:r>
        <w:separator/>
      </w:r>
    </w:p>
  </w:endnote>
  <w:endnote w:type="continuationSeparator" w:id="0">
    <w:p w:rsidR="00137367" w:rsidRDefault="00137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179" w:rsidRDefault="004F1179" w:rsidP="0023704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F1179" w:rsidRDefault="004F1179" w:rsidP="00CF1F34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179" w:rsidRDefault="004F1179" w:rsidP="0023704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137367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4F1179" w:rsidRDefault="004F1179" w:rsidP="00CF1F34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367" w:rsidRDefault="00137367">
      <w:r>
        <w:separator/>
      </w:r>
    </w:p>
  </w:footnote>
  <w:footnote w:type="continuationSeparator" w:id="0">
    <w:p w:rsidR="00137367" w:rsidRDefault="00137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179" w:rsidRPr="00B633B6" w:rsidRDefault="007B13E6" w:rsidP="00CF1F34">
    <w:pPr>
      <w:pStyle w:val="stbilgi"/>
      <w:jc w:val="center"/>
      <w:rPr>
        <w:color w:val="808080"/>
      </w:rPr>
    </w:pPr>
    <w:r>
      <w:rPr>
        <w:color w:val="808080"/>
      </w:rPr>
      <w:t>MM 3002</w:t>
    </w:r>
    <w:r w:rsidR="004F1179">
      <w:rPr>
        <w:color w:val="808080"/>
      </w:rPr>
      <w:t xml:space="preserve"> </w:t>
    </w:r>
    <w:r w:rsidR="004F1179" w:rsidRPr="00B633B6">
      <w:rPr>
        <w:color w:val="808080"/>
      </w:rPr>
      <w:t>-</w:t>
    </w:r>
    <w:r w:rsidR="004F1179">
      <w:rPr>
        <w:color w:val="808080"/>
      </w:rPr>
      <w:t xml:space="preserve"> </w:t>
    </w:r>
    <w:r w:rsidR="004F1179" w:rsidRPr="00B633B6">
      <w:rPr>
        <w:color w:val="808080"/>
      </w:rPr>
      <w:t>Makina Dinamiği</w:t>
    </w:r>
    <w:r w:rsidR="004F1179">
      <w:rPr>
        <w:color w:val="808080"/>
      </w:rPr>
      <w:t xml:space="preserve"> </w:t>
    </w:r>
    <w:r w:rsidR="004F1179" w:rsidRPr="00B633B6">
      <w:rPr>
        <w:color w:val="808080"/>
      </w:rPr>
      <w:t>-</w:t>
    </w:r>
    <w:r w:rsidR="004F1179">
      <w:rPr>
        <w:color w:val="808080"/>
      </w:rPr>
      <w:t xml:space="preserve"> </w:t>
    </w:r>
    <w:r w:rsidR="004F1179" w:rsidRPr="00B633B6">
      <w:rPr>
        <w:color w:val="808080"/>
      </w:rPr>
      <w:t>Ders</w:t>
    </w:r>
    <w:r w:rsidR="004F1179">
      <w:rPr>
        <w:color w:val="808080"/>
      </w:rPr>
      <w:t xml:space="preserve"> </w:t>
    </w:r>
    <w:r w:rsidR="004F1179" w:rsidRPr="00B633B6">
      <w:rPr>
        <w:color w:val="808080"/>
      </w:rPr>
      <w:t>Notla</w:t>
    </w:r>
    <w:r w:rsidR="00E37A34">
      <w:rPr>
        <w:color w:val="808080"/>
      </w:rPr>
      <w:t>r</w:t>
    </w:r>
    <w:r w:rsidR="004F1179" w:rsidRPr="00B633B6">
      <w:rPr>
        <w:color w:val="808080"/>
      </w:rPr>
      <w:t>ı -</w:t>
    </w:r>
    <w:r w:rsidR="004F1179">
      <w:rPr>
        <w:color w:val="808080"/>
      </w:rPr>
      <w:t>6</w:t>
    </w:r>
    <w:r w:rsidR="004F1179" w:rsidRPr="00B633B6">
      <w:rPr>
        <w:color w:val="808080"/>
      </w:rPr>
      <w:t>-</w:t>
    </w:r>
  </w:p>
  <w:p w:rsidR="004F1179" w:rsidRDefault="004F117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702DC"/>
    <w:multiLevelType w:val="hybridMultilevel"/>
    <w:tmpl w:val="885A69A2"/>
    <w:lvl w:ilvl="0" w:tplc="555874A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BDA68D6"/>
    <w:multiLevelType w:val="hybridMultilevel"/>
    <w:tmpl w:val="55DAF16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1348D6"/>
    <w:multiLevelType w:val="hybridMultilevel"/>
    <w:tmpl w:val="F88CB9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361BA8"/>
    <w:multiLevelType w:val="hybridMultilevel"/>
    <w:tmpl w:val="360A940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97694"/>
    <w:multiLevelType w:val="hybridMultilevel"/>
    <w:tmpl w:val="3AAEB42A"/>
    <w:lvl w:ilvl="0" w:tplc="D7FEDE00">
      <w:start w:val="1"/>
      <w:numFmt w:val="lowerLetter"/>
      <w:lvlText w:val="%1)"/>
      <w:lvlJc w:val="left"/>
      <w:pPr>
        <w:ind w:left="163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355" w:hanging="360"/>
      </w:pPr>
    </w:lvl>
    <w:lvl w:ilvl="2" w:tplc="041F001B" w:tentative="1">
      <w:start w:val="1"/>
      <w:numFmt w:val="lowerRoman"/>
      <w:lvlText w:val="%3."/>
      <w:lvlJc w:val="right"/>
      <w:pPr>
        <w:ind w:left="3075" w:hanging="180"/>
      </w:pPr>
    </w:lvl>
    <w:lvl w:ilvl="3" w:tplc="041F000F" w:tentative="1">
      <w:start w:val="1"/>
      <w:numFmt w:val="decimal"/>
      <w:lvlText w:val="%4."/>
      <w:lvlJc w:val="left"/>
      <w:pPr>
        <w:ind w:left="3795" w:hanging="360"/>
      </w:pPr>
    </w:lvl>
    <w:lvl w:ilvl="4" w:tplc="041F0019" w:tentative="1">
      <w:start w:val="1"/>
      <w:numFmt w:val="lowerLetter"/>
      <w:lvlText w:val="%5."/>
      <w:lvlJc w:val="left"/>
      <w:pPr>
        <w:ind w:left="4515" w:hanging="360"/>
      </w:pPr>
    </w:lvl>
    <w:lvl w:ilvl="5" w:tplc="041F001B" w:tentative="1">
      <w:start w:val="1"/>
      <w:numFmt w:val="lowerRoman"/>
      <w:lvlText w:val="%6."/>
      <w:lvlJc w:val="right"/>
      <w:pPr>
        <w:ind w:left="5235" w:hanging="180"/>
      </w:pPr>
    </w:lvl>
    <w:lvl w:ilvl="6" w:tplc="041F000F" w:tentative="1">
      <w:start w:val="1"/>
      <w:numFmt w:val="decimal"/>
      <w:lvlText w:val="%7."/>
      <w:lvlJc w:val="left"/>
      <w:pPr>
        <w:ind w:left="5955" w:hanging="360"/>
      </w:pPr>
    </w:lvl>
    <w:lvl w:ilvl="7" w:tplc="041F0019" w:tentative="1">
      <w:start w:val="1"/>
      <w:numFmt w:val="lowerLetter"/>
      <w:lvlText w:val="%8."/>
      <w:lvlJc w:val="left"/>
      <w:pPr>
        <w:ind w:left="6675" w:hanging="360"/>
      </w:pPr>
    </w:lvl>
    <w:lvl w:ilvl="8" w:tplc="041F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5">
    <w:nsid w:val="7DDC3C2D"/>
    <w:multiLevelType w:val="hybridMultilevel"/>
    <w:tmpl w:val="B4C681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851004"/>
    <w:multiLevelType w:val="hybridMultilevel"/>
    <w:tmpl w:val="F2180B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tr-TR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F34"/>
    <w:rsid w:val="00001C43"/>
    <w:rsid w:val="00012494"/>
    <w:rsid w:val="000212C3"/>
    <w:rsid w:val="00031B93"/>
    <w:rsid w:val="00044900"/>
    <w:rsid w:val="00056308"/>
    <w:rsid w:val="00062EA5"/>
    <w:rsid w:val="00063173"/>
    <w:rsid w:val="00066484"/>
    <w:rsid w:val="0007192C"/>
    <w:rsid w:val="000722F7"/>
    <w:rsid w:val="000724DD"/>
    <w:rsid w:val="0007357D"/>
    <w:rsid w:val="00074A46"/>
    <w:rsid w:val="00074DDE"/>
    <w:rsid w:val="00097475"/>
    <w:rsid w:val="000A664C"/>
    <w:rsid w:val="000B6C2F"/>
    <w:rsid w:val="000C078B"/>
    <w:rsid w:val="000C2A49"/>
    <w:rsid w:val="000C2DD8"/>
    <w:rsid w:val="000C69B9"/>
    <w:rsid w:val="000D6B5D"/>
    <w:rsid w:val="000E07F5"/>
    <w:rsid w:val="000E0851"/>
    <w:rsid w:val="000E5FD8"/>
    <w:rsid w:val="000F0A10"/>
    <w:rsid w:val="000F1EB0"/>
    <w:rsid w:val="00103F11"/>
    <w:rsid w:val="0010476A"/>
    <w:rsid w:val="00106D9C"/>
    <w:rsid w:val="00111727"/>
    <w:rsid w:val="0011737F"/>
    <w:rsid w:val="00122DDA"/>
    <w:rsid w:val="00135C89"/>
    <w:rsid w:val="00137367"/>
    <w:rsid w:val="001421CD"/>
    <w:rsid w:val="00144B9E"/>
    <w:rsid w:val="001468C4"/>
    <w:rsid w:val="0014760E"/>
    <w:rsid w:val="0015498C"/>
    <w:rsid w:val="00160F3F"/>
    <w:rsid w:val="00161B4C"/>
    <w:rsid w:val="001635ED"/>
    <w:rsid w:val="00170DCD"/>
    <w:rsid w:val="00171A47"/>
    <w:rsid w:val="00171E6E"/>
    <w:rsid w:val="00173DCE"/>
    <w:rsid w:val="00184C7A"/>
    <w:rsid w:val="00187AC6"/>
    <w:rsid w:val="001A304B"/>
    <w:rsid w:val="001A60F8"/>
    <w:rsid w:val="001C74E9"/>
    <w:rsid w:val="001C7A33"/>
    <w:rsid w:val="001D0A50"/>
    <w:rsid w:val="001D0ACD"/>
    <w:rsid w:val="001E1EDA"/>
    <w:rsid w:val="001F0FE4"/>
    <w:rsid w:val="001F79B1"/>
    <w:rsid w:val="0020655C"/>
    <w:rsid w:val="002260E4"/>
    <w:rsid w:val="00230CE3"/>
    <w:rsid w:val="0023483D"/>
    <w:rsid w:val="0023704F"/>
    <w:rsid w:val="00252D60"/>
    <w:rsid w:val="00252F20"/>
    <w:rsid w:val="00267C54"/>
    <w:rsid w:val="00270414"/>
    <w:rsid w:val="00273AB8"/>
    <w:rsid w:val="00283455"/>
    <w:rsid w:val="00291D41"/>
    <w:rsid w:val="002C67B5"/>
    <w:rsid w:val="002D25B9"/>
    <w:rsid w:val="002D7CCE"/>
    <w:rsid w:val="002E0151"/>
    <w:rsid w:val="002E70A8"/>
    <w:rsid w:val="002F4242"/>
    <w:rsid w:val="00313D73"/>
    <w:rsid w:val="00320089"/>
    <w:rsid w:val="00322E3E"/>
    <w:rsid w:val="00327578"/>
    <w:rsid w:val="00332966"/>
    <w:rsid w:val="00334143"/>
    <w:rsid w:val="00345D92"/>
    <w:rsid w:val="00350D76"/>
    <w:rsid w:val="00353DAA"/>
    <w:rsid w:val="00357DDD"/>
    <w:rsid w:val="0036189C"/>
    <w:rsid w:val="00361E11"/>
    <w:rsid w:val="00364D9F"/>
    <w:rsid w:val="003662FD"/>
    <w:rsid w:val="00367AFB"/>
    <w:rsid w:val="00370333"/>
    <w:rsid w:val="00370FD4"/>
    <w:rsid w:val="00371A11"/>
    <w:rsid w:val="00372600"/>
    <w:rsid w:val="003753A2"/>
    <w:rsid w:val="00377F54"/>
    <w:rsid w:val="00380150"/>
    <w:rsid w:val="00380716"/>
    <w:rsid w:val="0038736A"/>
    <w:rsid w:val="003A362D"/>
    <w:rsid w:val="003B1FF5"/>
    <w:rsid w:val="003B705E"/>
    <w:rsid w:val="003C6029"/>
    <w:rsid w:val="003C73E8"/>
    <w:rsid w:val="003D2013"/>
    <w:rsid w:val="003D4CE6"/>
    <w:rsid w:val="003F0DCD"/>
    <w:rsid w:val="003F6035"/>
    <w:rsid w:val="003F7E13"/>
    <w:rsid w:val="00400A54"/>
    <w:rsid w:val="004279BA"/>
    <w:rsid w:val="0043060E"/>
    <w:rsid w:val="004359A2"/>
    <w:rsid w:val="0046549B"/>
    <w:rsid w:val="00470C9B"/>
    <w:rsid w:val="00475BAA"/>
    <w:rsid w:val="00476D6E"/>
    <w:rsid w:val="00481BDE"/>
    <w:rsid w:val="004823C4"/>
    <w:rsid w:val="00483635"/>
    <w:rsid w:val="00496AE6"/>
    <w:rsid w:val="00497024"/>
    <w:rsid w:val="004A3210"/>
    <w:rsid w:val="004B2F29"/>
    <w:rsid w:val="004B4100"/>
    <w:rsid w:val="004C5FE8"/>
    <w:rsid w:val="004C6422"/>
    <w:rsid w:val="004C6C08"/>
    <w:rsid w:val="004D1684"/>
    <w:rsid w:val="004D252A"/>
    <w:rsid w:val="004D516A"/>
    <w:rsid w:val="004E345B"/>
    <w:rsid w:val="004F1179"/>
    <w:rsid w:val="004F3709"/>
    <w:rsid w:val="004F5D75"/>
    <w:rsid w:val="004F66BC"/>
    <w:rsid w:val="00502CD1"/>
    <w:rsid w:val="00503C3A"/>
    <w:rsid w:val="00504CA1"/>
    <w:rsid w:val="005051DD"/>
    <w:rsid w:val="005119E7"/>
    <w:rsid w:val="00511C9E"/>
    <w:rsid w:val="005147D1"/>
    <w:rsid w:val="00520D40"/>
    <w:rsid w:val="005522DD"/>
    <w:rsid w:val="00562620"/>
    <w:rsid w:val="00565A60"/>
    <w:rsid w:val="00566E3F"/>
    <w:rsid w:val="005709C3"/>
    <w:rsid w:val="005724D0"/>
    <w:rsid w:val="005740D2"/>
    <w:rsid w:val="00587321"/>
    <w:rsid w:val="005921E4"/>
    <w:rsid w:val="0059725E"/>
    <w:rsid w:val="005B65AE"/>
    <w:rsid w:val="005B7DD8"/>
    <w:rsid w:val="005C1CBC"/>
    <w:rsid w:val="005C5DB6"/>
    <w:rsid w:val="005D3DC6"/>
    <w:rsid w:val="005D46E3"/>
    <w:rsid w:val="005E44B2"/>
    <w:rsid w:val="005E450D"/>
    <w:rsid w:val="005E633D"/>
    <w:rsid w:val="005F488F"/>
    <w:rsid w:val="005F7007"/>
    <w:rsid w:val="006018EA"/>
    <w:rsid w:val="0061123A"/>
    <w:rsid w:val="00617E6C"/>
    <w:rsid w:val="00617EF0"/>
    <w:rsid w:val="006224C9"/>
    <w:rsid w:val="00627422"/>
    <w:rsid w:val="00632B80"/>
    <w:rsid w:val="00635892"/>
    <w:rsid w:val="00640534"/>
    <w:rsid w:val="006412C7"/>
    <w:rsid w:val="00650849"/>
    <w:rsid w:val="00651316"/>
    <w:rsid w:val="006525A1"/>
    <w:rsid w:val="00653425"/>
    <w:rsid w:val="00657F86"/>
    <w:rsid w:val="00660065"/>
    <w:rsid w:val="006636B8"/>
    <w:rsid w:val="00663CC4"/>
    <w:rsid w:val="00677CE9"/>
    <w:rsid w:val="00687E96"/>
    <w:rsid w:val="006903F7"/>
    <w:rsid w:val="006A3AC2"/>
    <w:rsid w:val="006B0175"/>
    <w:rsid w:val="006C06EF"/>
    <w:rsid w:val="006C1C77"/>
    <w:rsid w:val="006C6D4B"/>
    <w:rsid w:val="006D6137"/>
    <w:rsid w:val="006E2575"/>
    <w:rsid w:val="006E5F49"/>
    <w:rsid w:val="006E5FEC"/>
    <w:rsid w:val="006F0058"/>
    <w:rsid w:val="006F4A91"/>
    <w:rsid w:val="006F5FD6"/>
    <w:rsid w:val="007062CB"/>
    <w:rsid w:val="00710D78"/>
    <w:rsid w:val="007145DB"/>
    <w:rsid w:val="00717F7C"/>
    <w:rsid w:val="007243C8"/>
    <w:rsid w:val="00745B38"/>
    <w:rsid w:val="007568BF"/>
    <w:rsid w:val="00756F36"/>
    <w:rsid w:val="00757C55"/>
    <w:rsid w:val="00762DDD"/>
    <w:rsid w:val="00775CB0"/>
    <w:rsid w:val="0078563A"/>
    <w:rsid w:val="00787D0E"/>
    <w:rsid w:val="00796783"/>
    <w:rsid w:val="007A27FB"/>
    <w:rsid w:val="007B13E6"/>
    <w:rsid w:val="007B1C26"/>
    <w:rsid w:val="007B385A"/>
    <w:rsid w:val="007B63B2"/>
    <w:rsid w:val="007C3596"/>
    <w:rsid w:val="007D1A92"/>
    <w:rsid w:val="007E2289"/>
    <w:rsid w:val="007E3CC9"/>
    <w:rsid w:val="007E52CA"/>
    <w:rsid w:val="007F5CF0"/>
    <w:rsid w:val="007F7C63"/>
    <w:rsid w:val="008018FC"/>
    <w:rsid w:val="00806244"/>
    <w:rsid w:val="00817735"/>
    <w:rsid w:val="00824E55"/>
    <w:rsid w:val="008329E7"/>
    <w:rsid w:val="00845179"/>
    <w:rsid w:val="00851A11"/>
    <w:rsid w:val="00856B2C"/>
    <w:rsid w:val="00861284"/>
    <w:rsid w:val="00865681"/>
    <w:rsid w:val="00874BB9"/>
    <w:rsid w:val="008764FC"/>
    <w:rsid w:val="0088151C"/>
    <w:rsid w:val="008839E1"/>
    <w:rsid w:val="0088443F"/>
    <w:rsid w:val="00891A68"/>
    <w:rsid w:val="00891DCE"/>
    <w:rsid w:val="008B6ABA"/>
    <w:rsid w:val="008B7C99"/>
    <w:rsid w:val="008C20CF"/>
    <w:rsid w:val="008C40D4"/>
    <w:rsid w:val="008C5916"/>
    <w:rsid w:val="008D3031"/>
    <w:rsid w:val="008E2891"/>
    <w:rsid w:val="008E44E5"/>
    <w:rsid w:val="008E6F8A"/>
    <w:rsid w:val="008F0455"/>
    <w:rsid w:val="008F0ADE"/>
    <w:rsid w:val="008F42B4"/>
    <w:rsid w:val="0090010A"/>
    <w:rsid w:val="00901AD7"/>
    <w:rsid w:val="00905AEF"/>
    <w:rsid w:val="00913242"/>
    <w:rsid w:val="0091438D"/>
    <w:rsid w:val="00921CC0"/>
    <w:rsid w:val="009440BC"/>
    <w:rsid w:val="0095641A"/>
    <w:rsid w:val="0095653B"/>
    <w:rsid w:val="00971BF4"/>
    <w:rsid w:val="0097305B"/>
    <w:rsid w:val="00976AA7"/>
    <w:rsid w:val="009822E2"/>
    <w:rsid w:val="00982803"/>
    <w:rsid w:val="009879F6"/>
    <w:rsid w:val="00991725"/>
    <w:rsid w:val="00991F72"/>
    <w:rsid w:val="00992D9E"/>
    <w:rsid w:val="009A082E"/>
    <w:rsid w:val="009B16B2"/>
    <w:rsid w:val="009B2890"/>
    <w:rsid w:val="009B3143"/>
    <w:rsid w:val="009B3B40"/>
    <w:rsid w:val="009D72B9"/>
    <w:rsid w:val="009E0011"/>
    <w:rsid w:val="009E0F93"/>
    <w:rsid w:val="009E220A"/>
    <w:rsid w:val="009E2720"/>
    <w:rsid w:val="009E5DAD"/>
    <w:rsid w:val="009E6E6A"/>
    <w:rsid w:val="009F1EB4"/>
    <w:rsid w:val="009F5049"/>
    <w:rsid w:val="009F7697"/>
    <w:rsid w:val="00A04C52"/>
    <w:rsid w:val="00A15A00"/>
    <w:rsid w:val="00A257D2"/>
    <w:rsid w:val="00A5276F"/>
    <w:rsid w:val="00A60A9C"/>
    <w:rsid w:val="00A811CD"/>
    <w:rsid w:val="00A81CB8"/>
    <w:rsid w:val="00A944E4"/>
    <w:rsid w:val="00AB3FF6"/>
    <w:rsid w:val="00AB62D9"/>
    <w:rsid w:val="00AC6DCA"/>
    <w:rsid w:val="00AD1573"/>
    <w:rsid w:val="00AD52F0"/>
    <w:rsid w:val="00AE249A"/>
    <w:rsid w:val="00AE2E8D"/>
    <w:rsid w:val="00AE496D"/>
    <w:rsid w:val="00AE7CE5"/>
    <w:rsid w:val="00AF28B7"/>
    <w:rsid w:val="00AF7A9C"/>
    <w:rsid w:val="00B00752"/>
    <w:rsid w:val="00B02C1D"/>
    <w:rsid w:val="00B20469"/>
    <w:rsid w:val="00B22802"/>
    <w:rsid w:val="00B27B3F"/>
    <w:rsid w:val="00B315FE"/>
    <w:rsid w:val="00B33E65"/>
    <w:rsid w:val="00B34CB6"/>
    <w:rsid w:val="00B43264"/>
    <w:rsid w:val="00B529B4"/>
    <w:rsid w:val="00B5387F"/>
    <w:rsid w:val="00B575FF"/>
    <w:rsid w:val="00B6138B"/>
    <w:rsid w:val="00B74C54"/>
    <w:rsid w:val="00B85844"/>
    <w:rsid w:val="00B871F8"/>
    <w:rsid w:val="00B92F3D"/>
    <w:rsid w:val="00BA2AE9"/>
    <w:rsid w:val="00BA75C6"/>
    <w:rsid w:val="00BB120F"/>
    <w:rsid w:val="00BB5D7B"/>
    <w:rsid w:val="00BC37F9"/>
    <w:rsid w:val="00BD30D9"/>
    <w:rsid w:val="00BD5E8C"/>
    <w:rsid w:val="00BD7339"/>
    <w:rsid w:val="00BD7D40"/>
    <w:rsid w:val="00BE0531"/>
    <w:rsid w:val="00BE1038"/>
    <w:rsid w:val="00BE6932"/>
    <w:rsid w:val="00BF02FD"/>
    <w:rsid w:val="00BF2ED7"/>
    <w:rsid w:val="00BF3317"/>
    <w:rsid w:val="00C1149D"/>
    <w:rsid w:val="00C14029"/>
    <w:rsid w:val="00C15AE7"/>
    <w:rsid w:val="00C23987"/>
    <w:rsid w:val="00C24360"/>
    <w:rsid w:val="00C272F1"/>
    <w:rsid w:val="00C55474"/>
    <w:rsid w:val="00C62B78"/>
    <w:rsid w:val="00C63437"/>
    <w:rsid w:val="00C84C40"/>
    <w:rsid w:val="00C85F7A"/>
    <w:rsid w:val="00C8633D"/>
    <w:rsid w:val="00C90ABC"/>
    <w:rsid w:val="00C97727"/>
    <w:rsid w:val="00CA3713"/>
    <w:rsid w:val="00CA58FB"/>
    <w:rsid w:val="00CB329A"/>
    <w:rsid w:val="00CB3C0C"/>
    <w:rsid w:val="00CB7834"/>
    <w:rsid w:val="00CD6B1B"/>
    <w:rsid w:val="00CE11DD"/>
    <w:rsid w:val="00CE321B"/>
    <w:rsid w:val="00CE5CAD"/>
    <w:rsid w:val="00CE7C0B"/>
    <w:rsid w:val="00CF1F34"/>
    <w:rsid w:val="00CF2228"/>
    <w:rsid w:val="00CF2B32"/>
    <w:rsid w:val="00CF6A2B"/>
    <w:rsid w:val="00D02A1B"/>
    <w:rsid w:val="00D0643D"/>
    <w:rsid w:val="00D07830"/>
    <w:rsid w:val="00D11028"/>
    <w:rsid w:val="00D11D19"/>
    <w:rsid w:val="00D13C81"/>
    <w:rsid w:val="00D15942"/>
    <w:rsid w:val="00D26C98"/>
    <w:rsid w:val="00D27B4F"/>
    <w:rsid w:val="00D35362"/>
    <w:rsid w:val="00D37FEA"/>
    <w:rsid w:val="00D40FC6"/>
    <w:rsid w:val="00D430E9"/>
    <w:rsid w:val="00D4549E"/>
    <w:rsid w:val="00D62A60"/>
    <w:rsid w:val="00D653F8"/>
    <w:rsid w:val="00D65A8F"/>
    <w:rsid w:val="00D7307E"/>
    <w:rsid w:val="00D8361E"/>
    <w:rsid w:val="00D857B2"/>
    <w:rsid w:val="00D85DED"/>
    <w:rsid w:val="00D95D47"/>
    <w:rsid w:val="00D97459"/>
    <w:rsid w:val="00DA19FC"/>
    <w:rsid w:val="00DA26A6"/>
    <w:rsid w:val="00DB22A8"/>
    <w:rsid w:val="00DB4BFF"/>
    <w:rsid w:val="00DC1F34"/>
    <w:rsid w:val="00DC25F9"/>
    <w:rsid w:val="00DC278C"/>
    <w:rsid w:val="00DC75BD"/>
    <w:rsid w:val="00DF16F5"/>
    <w:rsid w:val="00DF7D1E"/>
    <w:rsid w:val="00E05BB7"/>
    <w:rsid w:val="00E21333"/>
    <w:rsid w:val="00E30E15"/>
    <w:rsid w:val="00E320F0"/>
    <w:rsid w:val="00E37A34"/>
    <w:rsid w:val="00E4130B"/>
    <w:rsid w:val="00E41731"/>
    <w:rsid w:val="00E448D7"/>
    <w:rsid w:val="00E7050E"/>
    <w:rsid w:val="00E816C9"/>
    <w:rsid w:val="00E84720"/>
    <w:rsid w:val="00E86C77"/>
    <w:rsid w:val="00E90B86"/>
    <w:rsid w:val="00E95B8A"/>
    <w:rsid w:val="00EA35C7"/>
    <w:rsid w:val="00EA5D96"/>
    <w:rsid w:val="00EC2154"/>
    <w:rsid w:val="00EC3547"/>
    <w:rsid w:val="00EC6D05"/>
    <w:rsid w:val="00ED5F1F"/>
    <w:rsid w:val="00ED70A3"/>
    <w:rsid w:val="00EE5BE8"/>
    <w:rsid w:val="00EE686A"/>
    <w:rsid w:val="00EF572F"/>
    <w:rsid w:val="00F0495E"/>
    <w:rsid w:val="00F071C3"/>
    <w:rsid w:val="00F25A90"/>
    <w:rsid w:val="00F30CEF"/>
    <w:rsid w:val="00F416A6"/>
    <w:rsid w:val="00F43078"/>
    <w:rsid w:val="00F5158A"/>
    <w:rsid w:val="00F51C06"/>
    <w:rsid w:val="00F534DB"/>
    <w:rsid w:val="00F6385F"/>
    <w:rsid w:val="00F64579"/>
    <w:rsid w:val="00F73BD0"/>
    <w:rsid w:val="00F76AC1"/>
    <w:rsid w:val="00F82131"/>
    <w:rsid w:val="00F82ABC"/>
    <w:rsid w:val="00F82E5A"/>
    <w:rsid w:val="00F8420A"/>
    <w:rsid w:val="00F84841"/>
    <w:rsid w:val="00F9002D"/>
    <w:rsid w:val="00FB11C9"/>
    <w:rsid w:val="00FB7DF7"/>
    <w:rsid w:val="00FD5796"/>
    <w:rsid w:val="00FE5D29"/>
    <w:rsid w:val="00FE66FE"/>
    <w:rsid w:val="00FF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1F3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CF1F3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CF1F34"/>
  </w:style>
  <w:style w:type="paragraph" w:styleId="stbilgi">
    <w:name w:val="header"/>
    <w:basedOn w:val="Normal"/>
    <w:rsid w:val="00CF1F34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AB6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Char"/>
    <w:rsid w:val="00C24360"/>
    <w:pPr>
      <w:tabs>
        <w:tab w:val="center" w:pos="4540"/>
        <w:tab w:val="right" w:pos="9080"/>
      </w:tabs>
      <w:jc w:val="both"/>
    </w:pPr>
  </w:style>
  <w:style w:type="character" w:customStyle="1" w:styleId="MTDisplayEquationChar">
    <w:name w:val="MTDisplayEquation Char"/>
    <w:basedOn w:val="VarsaylanParagrafYazTipi"/>
    <w:link w:val="MTDisplayEquation"/>
    <w:rsid w:val="00C24360"/>
    <w:rPr>
      <w:sz w:val="24"/>
      <w:szCs w:val="24"/>
    </w:rPr>
  </w:style>
  <w:style w:type="paragraph" w:styleId="BelgeBalantlar">
    <w:name w:val="Document Map"/>
    <w:basedOn w:val="Normal"/>
    <w:link w:val="BelgeBalantlarChar"/>
    <w:rsid w:val="00D15942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rsid w:val="00D15942"/>
    <w:rPr>
      <w:rFonts w:ascii="Tahoma" w:hAnsi="Tahoma" w:cs="Tahoma"/>
      <w:sz w:val="16"/>
      <w:szCs w:val="16"/>
    </w:rPr>
  </w:style>
  <w:style w:type="paragraph" w:styleId="BalonMetni">
    <w:name w:val="Balloon Text"/>
    <w:basedOn w:val="Normal"/>
    <w:link w:val="BalonMetniChar"/>
    <w:rsid w:val="0059725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5972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1F3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CF1F3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CF1F34"/>
  </w:style>
  <w:style w:type="paragraph" w:styleId="stbilgi">
    <w:name w:val="header"/>
    <w:basedOn w:val="Normal"/>
    <w:rsid w:val="00CF1F34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AB6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Char"/>
    <w:rsid w:val="00C24360"/>
    <w:pPr>
      <w:tabs>
        <w:tab w:val="center" w:pos="4540"/>
        <w:tab w:val="right" w:pos="9080"/>
      </w:tabs>
      <w:jc w:val="both"/>
    </w:pPr>
  </w:style>
  <w:style w:type="character" w:customStyle="1" w:styleId="MTDisplayEquationChar">
    <w:name w:val="MTDisplayEquation Char"/>
    <w:basedOn w:val="VarsaylanParagrafYazTipi"/>
    <w:link w:val="MTDisplayEquation"/>
    <w:rsid w:val="00C24360"/>
    <w:rPr>
      <w:sz w:val="24"/>
      <w:szCs w:val="24"/>
    </w:rPr>
  </w:style>
  <w:style w:type="paragraph" w:styleId="BelgeBalantlar">
    <w:name w:val="Document Map"/>
    <w:basedOn w:val="Normal"/>
    <w:link w:val="BelgeBalantlarChar"/>
    <w:rsid w:val="00D15942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rsid w:val="00D15942"/>
    <w:rPr>
      <w:rFonts w:ascii="Tahoma" w:hAnsi="Tahoma" w:cs="Tahoma"/>
      <w:sz w:val="16"/>
      <w:szCs w:val="16"/>
    </w:rPr>
  </w:style>
  <w:style w:type="paragraph" w:styleId="BalonMetni">
    <w:name w:val="Balloon Text"/>
    <w:basedOn w:val="Normal"/>
    <w:link w:val="BalonMetniChar"/>
    <w:rsid w:val="0059725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597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oleObject" Target="embeddings/oleObject145.bin"/><Relationship Id="rId21" Type="http://schemas.openxmlformats.org/officeDocument/2006/relationships/image" Target="media/image7.wmf"/><Relationship Id="rId63" Type="http://schemas.openxmlformats.org/officeDocument/2006/relationships/oleObject" Target="embeddings/oleObject28.bin"/><Relationship Id="rId159" Type="http://schemas.openxmlformats.org/officeDocument/2006/relationships/image" Target="media/image77.wmf"/><Relationship Id="rId324" Type="http://schemas.openxmlformats.org/officeDocument/2006/relationships/image" Target="media/image158.png"/><Relationship Id="rId366" Type="http://schemas.openxmlformats.org/officeDocument/2006/relationships/image" Target="media/image179.wmf"/><Relationship Id="rId170" Type="http://schemas.openxmlformats.org/officeDocument/2006/relationships/oleObject" Target="embeddings/oleObject80.bin"/><Relationship Id="rId226" Type="http://schemas.openxmlformats.org/officeDocument/2006/relationships/image" Target="media/image110.wmf"/><Relationship Id="rId268" Type="http://schemas.openxmlformats.org/officeDocument/2006/relationships/image" Target="media/image131.wmf"/><Relationship Id="rId32" Type="http://schemas.openxmlformats.org/officeDocument/2006/relationships/oleObject" Target="embeddings/oleObject12.bin"/><Relationship Id="rId74" Type="http://schemas.openxmlformats.org/officeDocument/2006/relationships/image" Target="media/image33.wmf"/><Relationship Id="rId128" Type="http://schemas.openxmlformats.org/officeDocument/2006/relationships/oleObject" Target="embeddings/oleObject59.bin"/><Relationship Id="rId335" Type="http://schemas.openxmlformats.org/officeDocument/2006/relationships/image" Target="media/image164.wmf"/><Relationship Id="rId377" Type="http://schemas.openxmlformats.org/officeDocument/2006/relationships/image" Target="media/image185.wmf"/><Relationship Id="rId5" Type="http://schemas.openxmlformats.org/officeDocument/2006/relationships/settings" Target="settings.xml"/><Relationship Id="rId181" Type="http://schemas.openxmlformats.org/officeDocument/2006/relationships/image" Target="media/image88.wmf"/><Relationship Id="rId237" Type="http://schemas.openxmlformats.org/officeDocument/2006/relationships/oleObject" Target="embeddings/oleObject114.bin"/><Relationship Id="rId402" Type="http://schemas.openxmlformats.org/officeDocument/2006/relationships/image" Target="media/image197.wmf"/><Relationship Id="rId279" Type="http://schemas.openxmlformats.org/officeDocument/2006/relationships/oleObject" Target="embeddings/oleObject135.bin"/><Relationship Id="rId43" Type="http://schemas.openxmlformats.org/officeDocument/2006/relationships/oleObject" Target="embeddings/oleObject18.bin"/><Relationship Id="rId139" Type="http://schemas.openxmlformats.org/officeDocument/2006/relationships/image" Target="media/image67.wmf"/><Relationship Id="rId290" Type="http://schemas.openxmlformats.org/officeDocument/2006/relationships/image" Target="media/image142.wmf"/><Relationship Id="rId304" Type="http://schemas.openxmlformats.org/officeDocument/2006/relationships/image" Target="media/image149.wmf"/><Relationship Id="rId346" Type="http://schemas.openxmlformats.org/officeDocument/2006/relationships/oleObject" Target="embeddings/oleObject169.bin"/><Relationship Id="rId388" Type="http://schemas.openxmlformats.org/officeDocument/2006/relationships/image" Target="media/image190.wmf"/><Relationship Id="rId85" Type="http://schemas.openxmlformats.org/officeDocument/2006/relationships/image" Target="media/image39.wmf"/><Relationship Id="rId150" Type="http://schemas.openxmlformats.org/officeDocument/2006/relationships/oleObject" Target="embeddings/oleObject70.bin"/><Relationship Id="rId192" Type="http://schemas.openxmlformats.org/officeDocument/2006/relationships/oleObject" Target="embeddings/oleObject91.bin"/><Relationship Id="rId206" Type="http://schemas.openxmlformats.org/officeDocument/2006/relationships/oleObject" Target="embeddings/oleObject98.bin"/><Relationship Id="rId413" Type="http://schemas.openxmlformats.org/officeDocument/2006/relationships/oleObject" Target="embeddings/oleObject204.bin"/><Relationship Id="rId248" Type="http://schemas.openxmlformats.org/officeDocument/2006/relationships/image" Target="media/image122.wmf"/><Relationship Id="rId12" Type="http://schemas.openxmlformats.org/officeDocument/2006/relationships/oleObject" Target="embeddings/oleObject2.bin"/><Relationship Id="rId108" Type="http://schemas.openxmlformats.org/officeDocument/2006/relationships/image" Target="media/image51.wmf"/><Relationship Id="rId315" Type="http://schemas.openxmlformats.org/officeDocument/2006/relationships/oleObject" Target="embeddings/oleObject153.bin"/><Relationship Id="rId357" Type="http://schemas.openxmlformats.org/officeDocument/2006/relationships/oleObject" Target="embeddings/oleObject175.bin"/><Relationship Id="rId54" Type="http://schemas.openxmlformats.org/officeDocument/2006/relationships/image" Target="media/image23.wmf"/><Relationship Id="rId96" Type="http://schemas.openxmlformats.org/officeDocument/2006/relationships/oleObject" Target="embeddings/oleObject44.bin"/><Relationship Id="rId161" Type="http://schemas.openxmlformats.org/officeDocument/2006/relationships/image" Target="media/image78.wmf"/><Relationship Id="rId217" Type="http://schemas.openxmlformats.org/officeDocument/2006/relationships/image" Target="media/image106.wmf"/><Relationship Id="rId399" Type="http://schemas.openxmlformats.org/officeDocument/2006/relationships/oleObject" Target="embeddings/oleObject196.bin"/><Relationship Id="rId259" Type="http://schemas.openxmlformats.org/officeDocument/2006/relationships/oleObject" Target="embeddings/oleObject124.bin"/><Relationship Id="rId23" Type="http://schemas.openxmlformats.org/officeDocument/2006/relationships/image" Target="media/image8.wmf"/><Relationship Id="rId119" Type="http://schemas.openxmlformats.org/officeDocument/2006/relationships/image" Target="media/image57.wmf"/><Relationship Id="rId270" Type="http://schemas.openxmlformats.org/officeDocument/2006/relationships/image" Target="media/image132.wmf"/><Relationship Id="rId326" Type="http://schemas.openxmlformats.org/officeDocument/2006/relationships/oleObject" Target="embeddings/oleObject159.bin"/><Relationship Id="rId65" Type="http://schemas.openxmlformats.org/officeDocument/2006/relationships/oleObject" Target="embeddings/oleObject29.bin"/><Relationship Id="rId130" Type="http://schemas.openxmlformats.org/officeDocument/2006/relationships/oleObject" Target="embeddings/oleObject60.bin"/><Relationship Id="rId368" Type="http://schemas.openxmlformats.org/officeDocument/2006/relationships/image" Target="media/image180.wmf"/><Relationship Id="rId172" Type="http://schemas.openxmlformats.org/officeDocument/2006/relationships/oleObject" Target="embeddings/oleObject81.bin"/><Relationship Id="rId228" Type="http://schemas.openxmlformats.org/officeDocument/2006/relationships/image" Target="media/image111.wmf"/><Relationship Id="rId281" Type="http://schemas.openxmlformats.org/officeDocument/2006/relationships/oleObject" Target="embeddings/oleObject136.bin"/><Relationship Id="rId337" Type="http://schemas.openxmlformats.org/officeDocument/2006/relationships/image" Target="media/image165.wmf"/><Relationship Id="rId34" Type="http://schemas.openxmlformats.org/officeDocument/2006/relationships/oleObject" Target="embeddings/oleObject13.bin"/><Relationship Id="rId76" Type="http://schemas.openxmlformats.org/officeDocument/2006/relationships/image" Target="media/image34.wmf"/><Relationship Id="rId141" Type="http://schemas.openxmlformats.org/officeDocument/2006/relationships/image" Target="media/image68.wmf"/><Relationship Id="rId379" Type="http://schemas.openxmlformats.org/officeDocument/2006/relationships/image" Target="media/image186.wmf"/><Relationship Id="rId7" Type="http://schemas.openxmlformats.org/officeDocument/2006/relationships/footnotes" Target="footnotes.xml"/><Relationship Id="rId183" Type="http://schemas.openxmlformats.org/officeDocument/2006/relationships/image" Target="media/image89.wmf"/><Relationship Id="rId239" Type="http://schemas.openxmlformats.org/officeDocument/2006/relationships/oleObject" Target="embeddings/oleObject115.bin"/><Relationship Id="rId390" Type="http://schemas.openxmlformats.org/officeDocument/2006/relationships/image" Target="media/image191.wmf"/><Relationship Id="rId404" Type="http://schemas.openxmlformats.org/officeDocument/2006/relationships/oleObject" Target="embeddings/oleObject199.bin"/><Relationship Id="rId250" Type="http://schemas.openxmlformats.org/officeDocument/2006/relationships/image" Target="media/image123.wmf"/><Relationship Id="rId292" Type="http://schemas.openxmlformats.org/officeDocument/2006/relationships/image" Target="media/image143.wmf"/><Relationship Id="rId306" Type="http://schemas.openxmlformats.org/officeDocument/2006/relationships/image" Target="media/image150.wmf"/><Relationship Id="rId45" Type="http://schemas.openxmlformats.org/officeDocument/2006/relationships/oleObject" Target="embeddings/oleObject19.bin"/><Relationship Id="rId87" Type="http://schemas.openxmlformats.org/officeDocument/2006/relationships/image" Target="media/image40.wmf"/><Relationship Id="rId110" Type="http://schemas.openxmlformats.org/officeDocument/2006/relationships/image" Target="media/image52.wmf"/><Relationship Id="rId348" Type="http://schemas.openxmlformats.org/officeDocument/2006/relationships/oleObject" Target="embeddings/oleObject170.bin"/><Relationship Id="rId152" Type="http://schemas.openxmlformats.org/officeDocument/2006/relationships/oleObject" Target="embeddings/oleObject71.bin"/><Relationship Id="rId194" Type="http://schemas.openxmlformats.org/officeDocument/2006/relationships/oleObject" Target="embeddings/oleObject92.bin"/><Relationship Id="rId208" Type="http://schemas.openxmlformats.org/officeDocument/2006/relationships/oleObject" Target="embeddings/oleObject99.bin"/><Relationship Id="rId415" Type="http://schemas.openxmlformats.org/officeDocument/2006/relationships/oleObject" Target="embeddings/oleObject205.bin"/><Relationship Id="rId261" Type="http://schemas.openxmlformats.org/officeDocument/2006/relationships/image" Target="media/image128.wmf"/><Relationship Id="rId14" Type="http://schemas.openxmlformats.org/officeDocument/2006/relationships/oleObject" Target="embeddings/oleObject3.bin"/><Relationship Id="rId56" Type="http://schemas.openxmlformats.org/officeDocument/2006/relationships/image" Target="media/image24.wmf"/><Relationship Id="rId317" Type="http://schemas.openxmlformats.org/officeDocument/2006/relationships/oleObject" Target="embeddings/oleObject154.bin"/><Relationship Id="rId359" Type="http://schemas.openxmlformats.org/officeDocument/2006/relationships/oleObject" Target="embeddings/oleObject176.bin"/><Relationship Id="rId98" Type="http://schemas.openxmlformats.org/officeDocument/2006/relationships/image" Target="media/image46.wmf"/><Relationship Id="rId121" Type="http://schemas.openxmlformats.org/officeDocument/2006/relationships/image" Target="media/image58.wmf"/><Relationship Id="rId163" Type="http://schemas.openxmlformats.org/officeDocument/2006/relationships/image" Target="media/image79.wmf"/><Relationship Id="rId219" Type="http://schemas.openxmlformats.org/officeDocument/2006/relationships/image" Target="media/image107.wmf"/><Relationship Id="rId370" Type="http://schemas.openxmlformats.org/officeDocument/2006/relationships/image" Target="media/image181.jpeg"/><Relationship Id="rId230" Type="http://schemas.openxmlformats.org/officeDocument/2006/relationships/image" Target="media/image112.wmf"/><Relationship Id="rId25" Type="http://schemas.openxmlformats.org/officeDocument/2006/relationships/image" Target="media/image9.wmf"/><Relationship Id="rId67" Type="http://schemas.openxmlformats.org/officeDocument/2006/relationships/oleObject" Target="embeddings/oleObject30.bin"/><Relationship Id="rId272" Type="http://schemas.openxmlformats.org/officeDocument/2006/relationships/image" Target="media/image133.wmf"/><Relationship Id="rId328" Type="http://schemas.openxmlformats.org/officeDocument/2006/relationships/oleObject" Target="embeddings/oleObject160.bin"/><Relationship Id="rId132" Type="http://schemas.openxmlformats.org/officeDocument/2006/relationships/image" Target="media/image63.wmf"/><Relationship Id="rId174" Type="http://schemas.openxmlformats.org/officeDocument/2006/relationships/oleObject" Target="embeddings/oleObject82.bin"/><Relationship Id="rId381" Type="http://schemas.openxmlformats.org/officeDocument/2006/relationships/oleObject" Target="embeddings/oleObject187.bin"/><Relationship Id="rId241" Type="http://schemas.openxmlformats.org/officeDocument/2006/relationships/oleObject" Target="embeddings/oleObject116.bin"/><Relationship Id="rId36" Type="http://schemas.openxmlformats.org/officeDocument/2006/relationships/oleObject" Target="embeddings/oleObject14.bin"/><Relationship Id="rId283" Type="http://schemas.openxmlformats.org/officeDocument/2006/relationships/oleObject" Target="embeddings/oleObject137.bin"/><Relationship Id="rId339" Type="http://schemas.openxmlformats.org/officeDocument/2006/relationships/image" Target="media/image166.wmf"/><Relationship Id="rId78" Type="http://schemas.openxmlformats.org/officeDocument/2006/relationships/image" Target="media/image35.wmf"/><Relationship Id="rId101" Type="http://schemas.openxmlformats.org/officeDocument/2006/relationships/oleObject" Target="embeddings/oleObject46.bin"/><Relationship Id="rId143" Type="http://schemas.openxmlformats.org/officeDocument/2006/relationships/image" Target="media/image69.wmf"/><Relationship Id="rId185" Type="http://schemas.openxmlformats.org/officeDocument/2006/relationships/image" Target="media/image90.wmf"/><Relationship Id="rId350" Type="http://schemas.openxmlformats.org/officeDocument/2006/relationships/oleObject" Target="embeddings/oleObject171.bin"/><Relationship Id="rId406" Type="http://schemas.openxmlformats.org/officeDocument/2006/relationships/image" Target="media/image198.wmf"/><Relationship Id="rId9" Type="http://schemas.openxmlformats.org/officeDocument/2006/relationships/image" Target="media/image1.wmf"/><Relationship Id="rId210" Type="http://schemas.openxmlformats.org/officeDocument/2006/relationships/oleObject" Target="embeddings/oleObject100.bin"/><Relationship Id="rId392" Type="http://schemas.openxmlformats.org/officeDocument/2006/relationships/image" Target="media/image192.wmf"/><Relationship Id="rId252" Type="http://schemas.openxmlformats.org/officeDocument/2006/relationships/image" Target="media/image124.wmf"/><Relationship Id="rId294" Type="http://schemas.openxmlformats.org/officeDocument/2006/relationships/image" Target="media/image144.wmf"/><Relationship Id="rId308" Type="http://schemas.openxmlformats.org/officeDocument/2006/relationships/image" Target="media/image151.wmf"/><Relationship Id="rId47" Type="http://schemas.openxmlformats.org/officeDocument/2006/relationships/oleObject" Target="embeddings/oleObject20.bin"/><Relationship Id="rId89" Type="http://schemas.openxmlformats.org/officeDocument/2006/relationships/image" Target="media/image41.wmf"/><Relationship Id="rId112" Type="http://schemas.openxmlformats.org/officeDocument/2006/relationships/image" Target="media/image53.wmf"/><Relationship Id="rId154" Type="http://schemas.openxmlformats.org/officeDocument/2006/relationships/oleObject" Target="embeddings/oleObject72.bin"/><Relationship Id="rId361" Type="http://schemas.openxmlformats.org/officeDocument/2006/relationships/oleObject" Target="embeddings/oleObject177.bin"/><Relationship Id="rId196" Type="http://schemas.openxmlformats.org/officeDocument/2006/relationships/oleObject" Target="embeddings/oleObject93.bin"/><Relationship Id="rId417" Type="http://schemas.openxmlformats.org/officeDocument/2006/relationships/footer" Target="footer1.xml"/><Relationship Id="rId16" Type="http://schemas.openxmlformats.org/officeDocument/2006/relationships/oleObject" Target="embeddings/oleObject4.bin"/><Relationship Id="rId221" Type="http://schemas.openxmlformats.org/officeDocument/2006/relationships/image" Target="media/image108.wmf"/><Relationship Id="rId263" Type="http://schemas.openxmlformats.org/officeDocument/2006/relationships/oleObject" Target="embeddings/oleObject127.bin"/><Relationship Id="rId319" Type="http://schemas.openxmlformats.org/officeDocument/2006/relationships/oleObject" Target="embeddings/oleObject156.bin"/><Relationship Id="rId58" Type="http://schemas.openxmlformats.org/officeDocument/2006/relationships/image" Target="media/image25.wmf"/><Relationship Id="rId123" Type="http://schemas.openxmlformats.org/officeDocument/2006/relationships/image" Target="media/image59.wmf"/><Relationship Id="rId330" Type="http://schemas.openxmlformats.org/officeDocument/2006/relationships/oleObject" Target="embeddings/oleObject161.bin"/><Relationship Id="rId165" Type="http://schemas.openxmlformats.org/officeDocument/2006/relationships/image" Target="media/image80.wmf"/><Relationship Id="rId372" Type="http://schemas.openxmlformats.org/officeDocument/2006/relationships/oleObject" Target="embeddings/oleObject182.bin"/><Relationship Id="rId232" Type="http://schemas.openxmlformats.org/officeDocument/2006/relationships/image" Target="media/image113.wmf"/><Relationship Id="rId274" Type="http://schemas.openxmlformats.org/officeDocument/2006/relationships/image" Target="media/image134.wmf"/><Relationship Id="rId27" Type="http://schemas.openxmlformats.org/officeDocument/2006/relationships/image" Target="media/image10.wmf"/><Relationship Id="rId69" Type="http://schemas.openxmlformats.org/officeDocument/2006/relationships/oleObject" Target="embeddings/oleObject31.bin"/><Relationship Id="rId134" Type="http://schemas.openxmlformats.org/officeDocument/2006/relationships/image" Target="media/image64.wmf"/><Relationship Id="rId80" Type="http://schemas.openxmlformats.org/officeDocument/2006/relationships/image" Target="media/image36.wmf"/><Relationship Id="rId176" Type="http://schemas.openxmlformats.org/officeDocument/2006/relationships/oleObject" Target="embeddings/oleObject83.bin"/><Relationship Id="rId341" Type="http://schemas.openxmlformats.org/officeDocument/2006/relationships/image" Target="media/image167.wmf"/><Relationship Id="rId383" Type="http://schemas.openxmlformats.org/officeDocument/2006/relationships/oleObject" Target="embeddings/oleObject188.bin"/><Relationship Id="rId201" Type="http://schemas.openxmlformats.org/officeDocument/2006/relationships/image" Target="media/image98.wmf"/><Relationship Id="rId222" Type="http://schemas.openxmlformats.org/officeDocument/2006/relationships/oleObject" Target="embeddings/oleObject106.bin"/><Relationship Id="rId243" Type="http://schemas.openxmlformats.org/officeDocument/2006/relationships/image" Target="media/image119.png"/><Relationship Id="rId264" Type="http://schemas.openxmlformats.org/officeDocument/2006/relationships/image" Target="media/image129.wmf"/><Relationship Id="rId285" Type="http://schemas.openxmlformats.org/officeDocument/2006/relationships/oleObject" Target="embeddings/oleObject138.bin"/><Relationship Id="rId17" Type="http://schemas.openxmlformats.org/officeDocument/2006/relationships/image" Target="media/image5.wmf"/><Relationship Id="rId38" Type="http://schemas.openxmlformats.org/officeDocument/2006/relationships/image" Target="media/image15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7.bin"/><Relationship Id="rId124" Type="http://schemas.openxmlformats.org/officeDocument/2006/relationships/oleObject" Target="embeddings/oleObject57.bin"/><Relationship Id="rId310" Type="http://schemas.openxmlformats.org/officeDocument/2006/relationships/image" Target="media/image152.wmf"/><Relationship Id="rId70" Type="http://schemas.openxmlformats.org/officeDocument/2006/relationships/image" Target="media/image31.wmf"/><Relationship Id="rId91" Type="http://schemas.openxmlformats.org/officeDocument/2006/relationships/image" Target="media/image42.wmf"/><Relationship Id="rId145" Type="http://schemas.openxmlformats.org/officeDocument/2006/relationships/image" Target="media/image70.wmf"/><Relationship Id="rId166" Type="http://schemas.openxmlformats.org/officeDocument/2006/relationships/oleObject" Target="embeddings/oleObject78.bin"/><Relationship Id="rId187" Type="http://schemas.openxmlformats.org/officeDocument/2006/relationships/image" Target="media/image91.wmf"/><Relationship Id="rId331" Type="http://schemas.openxmlformats.org/officeDocument/2006/relationships/image" Target="media/image162.wmf"/><Relationship Id="rId352" Type="http://schemas.openxmlformats.org/officeDocument/2006/relationships/oleObject" Target="embeddings/oleObject172.bin"/><Relationship Id="rId373" Type="http://schemas.openxmlformats.org/officeDocument/2006/relationships/image" Target="media/image183.wmf"/><Relationship Id="rId394" Type="http://schemas.openxmlformats.org/officeDocument/2006/relationships/image" Target="media/image193.wmf"/><Relationship Id="rId408" Type="http://schemas.openxmlformats.org/officeDocument/2006/relationships/image" Target="media/image199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1.bin"/><Relationship Id="rId233" Type="http://schemas.openxmlformats.org/officeDocument/2006/relationships/oleObject" Target="embeddings/oleObject112.bin"/><Relationship Id="rId254" Type="http://schemas.openxmlformats.org/officeDocument/2006/relationships/image" Target="media/image125.wmf"/><Relationship Id="rId28" Type="http://schemas.openxmlformats.org/officeDocument/2006/relationships/oleObject" Target="embeddings/oleObject10.bin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275" Type="http://schemas.openxmlformats.org/officeDocument/2006/relationships/oleObject" Target="embeddings/oleObject133.bin"/><Relationship Id="rId296" Type="http://schemas.openxmlformats.org/officeDocument/2006/relationships/image" Target="media/image145.wmf"/><Relationship Id="rId300" Type="http://schemas.openxmlformats.org/officeDocument/2006/relationships/image" Target="media/image147.wmf"/><Relationship Id="rId60" Type="http://schemas.openxmlformats.org/officeDocument/2006/relationships/image" Target="media/image26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3.bin"/><Relationship Id="rId156" Type="http://schemas.openxmlformats.org/officeDocument/2006/relationships/oleObject" Target="embeddings/oleObject73.bin"/><Relationship Id="rId177" Type="http://schemas.openxmlformats.org/officeDocument/2006/relationships/image" Target="media/image86.wmf"/><Relationship Id="rId198" Type="http://schemas.openxmlformats.org/officeDocument/2006/relationships/oleObject" Target="embeddings/oleObject94.bin"/><Relationship Id="rId321" Type="http://schemas.openxmlformats.org/officeDocument/2006/relationships/oleObject" Target="embeddings/oleObject157.bin"/><Relationship Id="rId342" Type="http://schemas.openxmlformats.org/officeDocument/2006/relationships/oleObject" Target="embeddings/oleObject167.bin"/><Relationship Id="rId363" Type="http://schemas.openxmlformats.org/officeDocument/2006/relationships/oleObject" Target="embeddings/oleObject178.bin"/><Relationship Id="rId384" Type="http://schemas.openxmlformats.org/officeDocument/2006/relationships/image" Target="media/image188.wmf"/><Relationship Id="rId419" Type="http://schemas.openxmlformats.org/officeDocument/2006/relationships/fontTable" Target="fontTable.xml"/><Relationship Id="rId202" Type="http://schemas.openxmlformats.org/officeDocument/2006/relationships/oleObject" Target="embeddings/oleObject96.bin"/><Relationship Id="rId223" Type="http://schemas.openxmlformats.org/officeDocument/2006/relationships/image" Target="media/image109.wmf"/><Relationship Id="rId244" Type="http://schemas.openxmlformats.org/officeDocument/2006/relationships/image" Target="media/image120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28.bin"/><Relationship Id="rId286" Type="http://schemas.openxmlformats.org/officeDocument/2006/relationships/image" Target="media/image140.wmf"/><Relationship Id="rId50" Type="http://schemas.openxmlformats.org/officeDocument/2006/relationships/image" Target="media/image21.wmf"/><Relationship Id="rId104" Type="http://schemas.openxmlformats.org/officeDocument/2006/relationships/image" Target="media/image49.wmf"/><Relationship Id="rId125" Type="http://schemas.openxmlformats.org/officeDocument/2006/relationships/image" Target="media/image60.wmf"/><Relationship Id="rId146" Type="http://schemas.openxmlformats.org/officeDocument/2006/relationships/oleObject" Target="embeddings/oleObject68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89.bin"/><Relationship Id="rId311" Type="http://schemas.openxmlformats.org/officeDocument/2006/relationships/oleObject" Target="embeddings/oleObject151.bin"/><Relationship Id="rId332" Type="http://schemas.openxmlformats.org/officeDocument/2006/relationships/oleObject" Target="embeddings/oleObject162.bin"/><Relationship Id="rId353" Type="http://schemas.openxmlformats.org/officeDocument/2006/relationships/image" Target="media/image173.wmf"/><Relationship Id="rId374" Type="http://schemas.openxmlformats.org/officeDocument/2006/relationships/oleObject" Target="embeddings/oleObject183.bin"/><Relationship Id="rId395" Type="http://schemas.openxmlformats.org/officeDocument/2006/relationships/oleObject" Target="embeddings/oleObject194.bin"/><Relationship Id="rId409" Type="http://schemas.openxmlformats.org/officeDocument/2006/relationships/oleObject" Target="embeddings/oleObject202.bin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2.bin"/><Relationship Id="rId213" Type="http://schemas.openxmlformats.org/officeDocument/2006/relationships/image" Target="media/image104.wmf"/><Relationship Id="rId234" Type="http://schemas.openxmlformats.org/officeDocument/2006/relationships/image" Target="media/image114.wmf"/><Relationship Id="rId420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55" Type="http://schemas.openxmlformats.org/officeDocument/2006/relationships/oleObject" Target="embeddings/oleObject122.bin"/><Relationship Id="rId276" Type="http://schemas.openxmlformats.org/officeDocument/2006/relationships/image" Target="media/image135.wmf"/><Relationship Id="rId297" Type="http://schemas.openxmlformats.org/officeDocument/2006/relationships/oleObject" Target="embeddings/oleObject144.bin"/><Relationship Id="rId40" Type="http://schemas.openxmlformats.org/officeDocument/2006/relationships/image" Target="media/image16.wmf"/><Relationship Id="rId115" Type="http://schemas.openxmlformats.org/officeDocument/2006/relationships/image" Target="media/image55.wmf"/><Relationship Id="rId136" Type="http://schemas.openxmlformats.org/officeDocument/2006/relationships/image" Target="media/image65.png"/><Relationship Id="rId157" Type="http://schemas.openxmlformats.org/officeDocument/2006/relationships/image" Target="media/image76.wmf"/><Relationship Id="rId178" Type="http://schemas.openxmlformats.org/officeDocument/2006/relationships/oleObject" Target="embeddings/oleObject84.bin"/><Relationship Id="rId301" Type="http://schemas.openxmlformats.org/officeDocument/2006/relationships/oleObject" Target="embeddings/oleObject146.bin"/><Relationship Id="rId322" Type="http://schemas.openxmlformats.org/officeDocument/2006/relationships/image" Target="media/image157.wmf"/><Relationship Id="rId343" Type="http://schemas.openxmlformats.org/officeDocument/2006/relationships/image" Target="media/image168.wmf"/><Relationship Id="rId364" Type="http://schemas.openxmlformats.org/officeDocument/2006/relationships/image" Target="media/image178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7.wmf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385" Type="http://schemas.openxmlformats.org/officeDocument/2006/relationships/oleObject" Target="embeddings/oleObject189.bin"/><Relationship Id="rId19" Type="http://schemas.openxmlformats.org/officeDocument/2006/relationships/image" Target="media/image6.wmf"/><Relationship Id="rId224" Type="http://schemas.openxmlformats.org/officeDocument/2006/relationships/oleObject" Target="embeddings/oleObject107.bin"/><Relationship Id="rId245" Type="http://schemas.openxmlformats.org/officeDocument/2006/relationships/oleObject" Target="embeddings/oleObject117.bin"/><Relationship Id="rId266" Type="http://schemas.openxmlformats.org/officeDocument/2006/relationships/image" Target="media/image130.wmf"/><Relationship Id="rId287" Type="http://schemas.openxmlformats.org/officeDocument/2006/relationships/oleObject" Target="embeddings/oleObject139.bin"/><Relationship Id="rId410" Type="http://schemas.openxmlformats.org/officeDocument/2006/relationships/image" Target="media/image200.wmf"/><Relationship Id="rId30" Type="http://schemas.openxmlformats.org/officeDocument/2006/relationships/oleObject" Target="embeddings/oleObject11.bin"/><Relationship Id="rId105" Type="http://schemas.openxmlformats.org/officeDocument/2006/relationships/oleObject" Target="embeddings/oleObject48.bin"/><Relationship Id="rId126" Type="http://schemas.openxmlformats.org/officeDocument/2006/relationships/oleObject" Target="embeddings/oleObject58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79.bin"/><Relationship Id="rId312" Type="http://schemas.openxmlformats.org/officeDocument/2006/relationships/image" Target="media/image153.wmf"/><Relationship Id="rId333" Type="http://schemas.openxmlformats.org/officeDocument/2006/relationships/image" Target="media/image163.wmf"/><Relationship Id="rId354" Type="http://schemas.openxmlformats.org/officeDocument/2006/relationships/oleObject" Target="embeddings/oleObject173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2.wmf"/><Relationship Id="rId93" Type="http://schemas.openxmlformats.org/officeDocument/2006/relationships/image" Target="media/image43.wmf"/><Relationship Id="rId189" Type="http://schemas.openxmlformats.org/officeDocument/2006/relationships/image" Target="media/image92.wmf"/><Relationship Id="rId375" Type="http://schemas.openxmlformats.org/officeDocument/2006/relationships/image" Target="media/image184.wmf"/><Relationship Id="rId396" Type="http://schemas.openxmlformats.org/officeDocument/2006/relationships/image" Target="media/image194.wmf"/><Relationship Id="rId3" Type="http://schemas.openxmlformats.org/officeDocument/2006/relationships/styles" Target="styles.xml"/><Relationship Id="rId214" Type="http://schemas.openxmlformats.org/officeDocument/2006/relationships/oleObject" Target="embeddings/oleObject102.bin"/><Relationship Id="rId235" Type="http://schemas.openxmlformats.org/officeDocument/2006/relationships/oleObject" Target="embeddings/oleObject113.bin"/><Relationship Id="rId256" Type="http://schemas.openxmlformats.org/officeDocument/2006/relationships/image" Target="media/image126.wmf"/><Relationship Id="rId277" Type="http://schemas.openxmlformats.org/officeDocument/2006/relationships/oleObject" Target="embeddings/oleObject134.bin"/><Relationship Id="rId298" Type="http://schemas.openxmlformats.org/officeDocument/2006/relationships/image" Target="media/image146.wmf"/><Relationship Id="rId400" Type="http://schemas.openxmlformats.org/officeDocument/2006/relationships/image" Target="media/image196.wmf"/><Relationship Id="rId116" Type="http://schemas.openxmlformats.org/officeDocument/2006/relationships/oleObject" Target="embeddings/oleObject53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4.bin"/><Relationship Id="rId302" Type="http://schemas.openxmlformats.org/officeDocument/2006/relationships/image" Target="media/image148.wmf"/><Relationship Id="rId323" Type="http://schemas.openxmlformats.org/officeDocument/2006/relationships/oleObject" Target="embeddings/oleObject158.bin"/><Relationship Id="rId344" Type="http://schemas.openxmlformats.org/officeDocument/2006/relationships/oleObject" Target="embeddings/oleObject168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7.bin"/><Relationship Id="rId62" Type="http://schemas.openxmlformats.org/officeDocument/2006/relationships/image" Target="media/image27.wmf"/><Relationship Id="rId83" Type="http://schemas.openxmlformats.org/officeDocument/2006/relationships/oleObject" Target="embeddings/oleObject38.bin"/><Relationship Id="rId179" Type="http://schemas.openxmlformats.org/officeDocument/2006/relationships/image" Target="media/image87.wmf"/><Relationship Id="rId365" Type="http://schemas.openxmlformats.org/officeDocument/2006/relationships/oleObject" Target="embeddings/oleObject179.bin"/><Relationship Id="rId386" Type="http://schemas.openxmlformats.org/officeDocument/2006/relationships/image" Target="media/image189.wmf"/><Relationship Id="rId190" Type="http://schemas.openxmlformats.org/officeDocument/2006/relationships/oleObject" Target="embeddings/oleObject90.bin"/><Relationship Id="rId204" Type="http://schemas.openxmlformats.org/officeDocument/2006/relationships/oleObject" Target="embeddings/oleObject97.bin"/><Relationship Id="rId225" Type="http://schemas.openxmlformats.org/officeDocument/2006/relationships/oleObject" Target="embeddings/oleObject108.bin"/><Relationship Id="rId246" Type="http://schemas.openxmlformats.org/officeDocument/2006/relationships/image" Target="media/image121.wmf"/><Relationship Id="rId267" Type="http://schemas.openxmlformats.org/officeDocument/2006/relationships/oleObject" Target="embeddings/oleObject129.bin"/><Relationship Id="rId288" Type="http://schemas.openxmlformats.org/officeDocument/2006/relationships/image" Target="media/image141.wmf"/><Relationship Id="rId411" Type="http://schemas.openxmlformats.org/officeDocument/2006/relationships/oleObject" Target="embeddings/oleObject203.bin"/><Relationship Id="rId106" Type="http://schemas.openxmlformats.org/officeDocument/2006/relationships/image" Target="media/image50.wmf"/><Relationship Id="rId127" Type="http://schemas.openxmlformats.org/officeDocument/2006/relationships/image" Target="media/image61.wmf"/><Relationship Id="rId313" Type="http://schemas.openxmlformats.org/officeDocument/2006/relationships/oleObject" Target="embeddings/oleObject152.bin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52" Type="http://schemas.openxmlformats.org/officeDocument/2006/relationships/image" Target="media/image22.wmf"/><Relationship Id="rId73" Type="http://schemas.openxmlformats.org/officeDocument/2006/relationships/oleObject" Target="embeddings/oleObject33.bin"/><Relationship Id="rId94" Type="http://schemas.openxmlformats.org/officeDocument/2006/relationships/oleObject" Target="embeddings/oleObject43.bin"/><Relationship Id="rId148" Type="http://schemas.openxmlformats.org/officeDocument/2006/relationships/oleObject" Target="embeddings/oleObject69.bin"/><Relationship Id="rId169" Type="http://schemas.openxmlformats.org/officeDocument/2006/relationships/image" Target="media/image82.wmf"/><Relationship Id="rId334" Type="http://schemas.openxmlformats.org/officeDocument/2006/relationships/oleObject" Target="embeddings/oleObject163.bin"/><Relationship Id="rId355" Type="http://schemas.openxmlformats.org/officeDocument/2006/relationships/image" Target="media/image174.wmf"/><Relationship Id="rId376" Type="http://schemas.openxmlformats.org/officeDocument/2006/relationships/oleObject" Target="embeddings/oleObject184.bin"/><Relationship Id="rId397" Type="http://schemas.openxmlformats.org/officeDocument/2006/relationships/oleObject" Target="embeddings/oleObject195.bin"/><Relationship Id="rId4" Type="http://schemas.microsoft.com/office/2007/relationships/stylesWithEffects" Target="stylesWithEffects.xml"/><Relationship Id="rId180" Type="http://schemas.openxmlformats.org/officeDocument/2006/relationships/oleObject" Target="embeddings/oleObject85.bin"/><Relationship Id="rId215" Type="http://schemas.openxmlformats.org/officeDocument/2006/relationships/image" Target="media/image105.wmf"/><Relationship Id="rId236" Type="http://schemas.openxmlformats.org/officeDocument/2006/relationships/image" Target="media/image115.wmf"/><Relationship Id="rId257" Type="http://schemas.openxmlformats.org/officeDocument/2006/relationships/oleObject" Target="embeddings/oleObject123.bin"/><Relationship Id="rId278" Type="http://schemas.openxmlformats.org/officeDocument/2006/relationships/image" Target="media/image136.wmf"/><Relationship Id="rId401" Type="http://schemas.openxmlformats.org/officeDocument/2006/relationships/oleObject" Target="embeddings/oleObject197.bin"/><Relationship Id="rId303" Type="http://schemas.openxmlformats.org/officeDocument/2006/relationships/oleObject" Target="embeddings/oleObject147.bin"/><Relationship Id="rId42" Type="http://schemas.openxmlformats.org/officeDocument/2006/relationships/image" Target="media/image17.wmf"/><Relationship Id="rId84" Type="http://schemas.openxmlformats.org/officeDocument/2006/relationships/image" Target="media/image38.wmf"/><Relationship Id="rId138" Type="http://schemas.openxmlformats.org/officeDocument/2006/relationships/oleObject" Target="embeddings/oleObject64.bin"/><Relationship Id="rId345" Type="http://schemas.openxmlformats.org/officeDocument/2006/relationships/image" Target="media/image169.wmf"/><Relationship Id="rId387" Type="http://schemas.openxmlformats.org/officeDocument/2006/relationships/oleObject" Target="embeddings/oleObject190.bin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47" Type="http://schemas.openxmlformats.org/officeDocument/2006/relationships/oleObject" Target="embeddings/oleObject118.bin"/><Relationship Id="rId412" Type="http://schemas.openxmlformats.org/officeDocument/2006/relationships/image" Target="media/image201.wmf"/><Relationship Id="rId107" Type="http://schemas.openxmlformats.org/officeDocument/2006/relationships/oleObject" Target="embeddings/oleObject49.bin"/><Relationship Id="rId289" Type="http://schemas.openxmlformats.org/officeDocument/2006/relationships/oleObject" Target="embeddings/oleObject140.bin"/><Relationship Id="rId11" Type="http://schemas.openxmlformats.org/officeDocument/2006/relationships/image" Target="media/image2.wmf"/><Relationship Id="rId53" Type="http://schemas.openxmlformats.org/officeDocument/2006/relationships/oleObject" Target="embeddings/oleObject23.bin"/><Relationship Id="rId149" Type="http://schemas.openxmlformats.org/officeDocument/2006/relationships/image" Target="media/image72.wmf"/><Relationship Id="rId314" Type="http://schemas.openxmlformats.org/officeDocument/2006/relationships/image" Target="media/image154.wmf"/><Relationship Id="rId356" Type="http://schemas.openxmlformats.org/officeDocument/2006/relationships/oleObject" Target="embeddings/oleObject174.bin"/><Relationship Id="rId398" Type="http://schemas.openxmlformats.org/officeDocument/2006/relationships/image" Target="media/image195.wmf"/><Relationship Id="rId95" Type="http://schemas.openxmlformats.org/officeDocument/2006/relationships/image" Target="media/image44.wmf"/><Relationship Id="rId160" Type="http://schemas.openxmlformats.org/officeDocument/2006/relationships/oleObject" Target="embeddings/oleObject75.bin"/><Relationship Id="rId216" Type="http://schemas.openxmlformats.org/officeDocument/2006/relationships/oleObject" Target="embeddings/oleObject103.bin"/><Relationship Id="rId258" Type="http://schemas.openxmlformats.org/officeDocument/2006/relationships/image" Target="media/image127.wmf"/><Relationship Id="rId22" Type="http://schemas.openxmlformats.org/officeDocument/2006/relationships/oleObject" Target="embeddings/oleObject7.bin"/><Relationship Id="rId64" Type="http://schemas.openxmlformats.org/officeDocument/2006/relationships/image" Target="media/image28.wmf"/><Relationship Id="rId118" Type="http://schemas.openxmlformats.org/officeDocument/2006/relationships/oleObject" Target="embeddings/oleObject54.bin"/><Relationship Id="rId325" Type="http://schemas.openxmlformats.org/officeDocument/2006/relationships/image" Target="media/image159.wmf"/><Relationship Id="rId367" Type="http://schemas.openxmlformats.org/officeDocument/2006/relationships/oleObject" Target="embeddings/oleObject180.bin"/><Relationship Id="rId171" Type="http://schemas.openxmlformats.org/officeDocument/2006/relationships/image" Target="media/image83.wmf"/><Relationship Id="rId227" Type="http://schemas.openxmlformats.org/officeDocument/2006/relationships/oleObject" Target="embeddings/oleObject109.bin"/><Relationship Id="rId269" Type="http://schemas.openxmlformats.org/officeDocument/2006/relationships/oleObject" Target="embeddings/oleObject130.bin"/><Relationship Id="rId33" Type="http://schemas.openxmlformats.org/officeDocument/2006/relationships/image" Target="media/image13.wmf"/><Relationship Id="rId129" Type="http://schemas.openxmlformats.org/officeDocument/2006/relationships/image" Target="media/image62.wmf"/><Relationship Id="rId280" Type="http://schemas.openxmlformats.org/officeDocument/2006/relationships/image" Target="media/image137.wmf"/><Relationship Id="rId336" Type="http://schemas.openxmlformats.org/officeDocument/2006/relationships/oleObject" Target="embeddings/oleObject164.bin"/><Relationship Id="rId75" Type="http://schemas.openxmlformats.org/officeDocument/2006/relationships/oleObject" Target="embeddings/oleObject34.bin"/><Relationship Id="rId140" Type="http://schemas.openxmlformats.org/officeDocument/2006/relationships/oleObject" Target="embeddings/oleObject65.bin"/><Relationship Id="rId182" Type="http://schemas.openxmlformats.org/officeDocument/2006/relationships/oleObject" Target="embeddings/oleObject86.bin"/><Relationship Id="rId378" Type="http://schemas.openxmlformats.org/officeDocument/2006/relationships/oleObject" Target="embeddings/oleObject185.bin"/><Relationship Id="rId403" Type="http://schemas.openxmlformats.org/officeDocument/2006/relationships/oleObject" Target="embeddings/oleObject198.bin"/><Relationship Id="rId6" Type="http://schemas.openxmlformats.org/officeDocument/2006/relationships/webSettings" Target="webSettings.xml"/><Relationship Id="rId238" Type="http://schemas.openxmlformats.org/officeDocument/2006/relationships/image" Target="media/image116.wmf"/><Relationship Id="rId291" Type="http://schemas.openxmlformats.org/officeDocument/2006/relationships/oleObject" Target="embeddings/oleObject141.bin"/><Relationship Id="rId305" Type="http://schemas.openxmlformats.org/officeDocument/2006/relationships/oleObject" Target="embeddings/oleObject148.bin"/><Relationship Id="rId347" Type="http://schemas.openxmlformats.org/officeDocument/2006/relationships/image" Target="media/image170.wmf"/><Relationship Id="rId44" Type="http://schemas.openxmlformats.org/officeDocument/2006/relationships/image" Target="media/image18.wmf"/><Relationship Id="rId86" Type="http://schemas.openxmlformats.org/officeDocument/2006/relationships/oleObject" Target="embeddings/oleObject39.bin"/><Relationship Id="rId151" Type="http://schemas.openxmlformats.org/officeDocument/2006/relationships/image" Target="media/image73.wmf"/><Relationship Id="rId389" Type="http://schemas.openxmlformats.org/officeDocument/2006/relationships/oleObject" Target="embeddings/oleObject191.bin"/><Relationship Id="rId193" Type="http://schemas.openxmlformats.org/officeDocument/2006/relationships/image" Target="media/image94.wmf"/><Relationship Id="rId207" Type="http://schemas.openxmlformats.org/officeDocument/2006/relationships/image" Target="media/image101.wmf"/><Relationship Id="rId249" Type="http://schemas.openxmlformats.org/officeDocument/2006/relationships/oleObject" Target="embeddings/oleObject119.bin"/><Relationship Id="rId414" Type="http://schemas.openxmlformats.org/officeDocument/2006/relationships/image" Target="media/image202.wmf"/><Relationship Id="rId13" Type="http://schemas.openxmlformats.org/officeDocument/2006/relationships/image" Target="media/image3.wmf"/><Relationship Id="rId109" Type="http://schemas.openxmlformats.org/officeDocument/2006/relationships/oleObject" Target="embeddings/oleObject50.bin"/><Relationship Id="rId260" Type="http://schemas.openxmlformats.org/officeDocument/2006/relationships/oleObject" Target="embeddings/oleObject125.bin"/><Relationship Id="rId316" Type="http://schemas.openxmlformats.org/officeDocument/2006/relationships/image" Target="media/image155.wmf"/><Relationship Id="rId55" Type="http://schemas.openxmlformats.org/officeDocument/2006/relationships/oleObject" Target="embeddings/oleObject24.bin"/><Relationship Id="rId97" Type="http://schemas.openxmlformats.org/officeDocument/2006/relationships/image" Target="media/image45.wmf"/><Relationship Id="rId120" Type="http://schemas.openxmlformats.org/officeDocument/2006/relationships/oleObject" Target="embeddings/oleObject55.bin"/><Relationship Id="rId358" Type="http://schemas.openxmlformats.org/officeDocument/2006/relationships/image" Target="media/image175.wmf"/><Relationship Id="rId162" Type="http://schemas.openxmlformats.org/officeDocument/2006/relationships/oleObject" Target="embeddings/oleObject76.bin"/><Relationship Id="rId218" Type="http://schemas.openxmlformats.org/officeDocument/2006/relationships/oleObject" Target="embeddings/oleObject104.bin"/><Relationship Id="rId271" Type="http://schemas.openxmlformats.org/officeDocument/2006/relationships/oleObject" Target="embeddings/oleObject131.bin"/><Relationship Id="rId24" Type="http://schemas.openxmlformats.org/officeDocument/2006/relationships/oleObject" Target="embeddings/oleObject8.bin"/><Relationship Id="rId66" Type="http://schemas.openxmlformats.org/officeDocument/2006/relationships/image" Target="media/image29.wmf"/><Relationship Id="rId131" Type="http://schemas.openxmlformats.org/officeDocument/2006/relationships/oleObject" Target="embeddings/oleObject61.bin"/><Relationship Id="rId327" Type="http://schemas.openxmlformats.org/officeDocument/2006/relationships/image" Target="media/image160.wmf"/><Relationship Id="rId369" Type="http://schemas.openxmlformats.org/officeDocument/2006/relationships/oleObject" Target="embeddings/oleObject181.bin"/><Relationship Id="rId173" Type="http://schemas.openxmlformats.org/officeDocument/2006/relationships/image" Target="media/image84.wmf"/><Relationship Id="rId229" Type="http://schemas.openxmlformats.org/officeDocument/2006/relationships/oleObject" Target="embeddings/oleObject110.bin"/><Relationship Id="rId380" Type="http://schemas.openxmlformats.org/officeDocument/2006/relationships/oleObject" Target="embeddings/oleObject186.bin"/><Relationship Id="rId240" Type="http://schemas.openxmlformats.org/officeDocument/2006/relationships/image" Target="media/image117.wmf"/><Relationship Id="rId35" Type="http://schemas.openxmlformats.org/officeDocument/2006/relationships/image" Target="media/image14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282" Type="http://schemas.openxmlformats.org/officeDocument/2006/relationships/image" Target="media/image138.wmf"/><Relationship Id="rId338" Type="http://schemas.openxmlformats.org/officeDocument/2006/relationships/oleObject" Target="embeddings/oleObject165.bin"/><Relationship Id="rId8" Type="http://schemas.openxmlformats.org/officeDocument/2006/relationships/endnotes" Target="endnotes.xml"/><Relationship Id="rId142" Type="http://schemas.openxmlformats.org/officeDocument/2006/relationships/oleObject" Target="embeddings/oleObject66.bin"/><Relationship Id="rId184" Type="http://schemas.openxmlformats.org/officeDocument/2006/relationships/oleObject" Target="embeddings/oleObject87.bin"/><Relationship Id="rId391" Type="http://schemas.openxmlformats.org/officeDocument/2006/relationships/oleObject" Target="embeddings/oleObject192.bin"/><Relationship Id="rId405" Type="http://schemas.openxmlformats.org/officeDocument/2006/relationships/oleObject" Target="embeddings/oleObject200.bin"/><Relationship Id="rId251" Type="http://schemas.openxmlformats.org/officeDocument/2006/relationships/oleObject" Target="embeddings/oleObject120.bin"/><Relationship Id="rId46" Type="http://schemas.openxmlformats.org/officeDocument/2006/relationships/image" Target="media/image19.wmf"/><Relationship Id="rId293" Type="http://schemas.openxmlformats.org/officeDocument/2006/relationships/oleObject" Target="embeddings/oleObject142.bin"/><Relationship Id="rId307" Type="http://schemas.openxmlformats.org/officeDocument/2006/relationships/oleObject" Target="embeddings/oleObject149.bin"/><Relationship Id="rId349" Type="http://schemas.openxmlformats.org/officeDocument/2006/relationships/image" Target="media/image171.wmf"/><Relationship Id="rId88" Type="http://schemas.openxmlformats.org/officeDocument/2006/relationships/oleObject" Target="embeddings/oleObject40.bin"/><Relationship Id="rId111" Type="http://schemas.openxmlformats.org/officeDocument/2006/relationships/oleObject" Target="embeddings/oleObject51.bin"/><Relationship Id="rId153" Type="http://schemas.openxmlformats.org/officeDocument/2006/relationships/image" Target="media/image74.wmf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360" Type="http://schemas.openxmlformats.org/officeDocument/2006/relationships/image" Target="media/image176.wmf"/><Relationship Id="rId416" Type="http://schemas.openxmlformats.org/officeDocument/2006/relationships/header" Target="header1.xml"/><Relationship Id="rId220" Type="http://schemas.openxmlformats.org/officeDocument/2006/relationships/oleObject" Target="embeddings/oleObject105.bin"/><Relationship Id="rId15" Type="http://schemas.openxmlformats.org/officeDocument/2006/relationships/image" Target="media/image4.wmf"/><Relationship Id="rId57" Type="http://schemas.openxmlformats.org/officeDocument/2006/relationships/oleObject" Target="embeddings/oleObject25.bin"/><Relationship Id="rId262" Type="http://schemas.openxmlformats.org/officeDocument/2006/relationships/oleObject" Target="embeddings/oleObject126.bin"/><Relationship Id="rId318" Type="http://schemas.openxmlformats.org/officeDocument/2006/relationships/oleObject" Target="embeddings/oleObject155.bin"/><Relationship Id="rId99" Type="http://schemas.openxmlformats.org/officeDocument/2006/relationships/oleObject" Target="embeddings/oleObject45.bin"/><Relationship Id="rId122" Type="http://schemas.openxmlformats.org/officeDocument/2006/relationships/oleObject" Target="embeddings/oleObject56.bin"/><Relationship Id="rId164" Type="http://schemas.openxmlformats.org/officeDocument/2006/relationships/oleObject" Target="embeddings/oleObject77.bin"/><Relationship Id="rId371" Type="http://schemas.openxmlformats.org/officeDocument/2006/relationships/image" Target="media/image182.wmf"/><Relationship Id="rId26" Type="http://schemas.openxmlformats.org/officeDocument/2006/relationships/oleObject" Target="embeddings/oleObject9.bin"/><Relationship Id="rId231" Type="http://schemas.openxmlformats.org/officeDocument/2006/relationships/oleObject" Target="embeddings/oleObject111.bin"/><Relationship Id="rId273" Type="http://schemas.openxmlformats.org/officeDocument/2006/relationships/oleObject" Target="embeddings/oleObject132.bin"/><Relationship Id="rId329" Type="http://schemas.openxmlformats.org/officeDocument/2006/relationships/image" Target="media/image161.wmf"/><Relationship Id="rId68" Type="http://schemas.openxmlformats.org/officeDocument/2006/relationships/image" Target="media/image30.wmf"/><Relationship Id="rId133" Type="http://schemas.openxmlformats.org/officeDocument/2006/relationships/oleObject" Target="embeddings/oleObject62.bin"/><Relationship Id="rId175" Type="http://schemas.openxmlformats.org/officeDocument/2006/relationships/image" Target="media/image85.wmf"/><Relationship Id="rId340" Type="http://schemas.openxmlformats.org/officeDocument/2006/relationships/oleObject" Target="embeddings/oleObject166.bin"/><Relationship Id="rId200" Type="http://schemas.openxmlformats.org/officeDocument/2006/relationships/oleObject" Target="embeddings/oleObject95.bin"/><Relationship Id="rId382" Type="http://schemas.openxmlformats.org/officeDocument/2006/relationships/image" Target="media/image187.wmf"/><Relationship Id="rId242" Type="http://schemas.openxmlformats.org/officeDocument/2006/relationships/image" Target="media/image118.png"/><Relationship Id="rId284" Type="http://schemas.openxmlformats.org/officeDocument/2006/relationships/image" Target="media/image139.wmf"/><Relationship Id="rId37" Type="http://schemas.openxmlformats.org/officeDocument/2006/relationships/oleObject" Target="embeddings/oleObject15.bin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44" Type="http://schemas.openxmlformats.org/officeDocument/2006/relationships/oleObject" Target="embeddings/oleObject67.bin"/><Relationship Id="rId90" Type="http://schemas.openxmlformats.org/officeDocument/2006/relationships/oleObject" Target="embeddings/oleObject41.bin"/><Relationship Id="rId186" Type="http://schemas.openxmlformats.org/officeDocument/2006/relationships/oleObject" Target="embeddings/oleObject88.bin"/><Relationship Id="rId351" Type="http://schemas.openxmlformats.org/officeDocument/2006/relationships/image" Target="media/image172.wmf"/><Relationship Id="rId393" Type="http://schemas.openxmlformats.org/officeDocument/2006/relationships/oleObject" Target="embeddings/oleObject193.bin"/><Relationship Id="rId407" Type="http://schemas.openxmlformats.org/officeDocument/2006/relationships/oleObject" Target="embeddings/oleObject201.bin"/><Relationship Id="rId211" Type="http://schemas.openxmlformats.org/officeDocument/2006/relationships/image" Target="media/image103.wmf"/><Relationship Id="rId253" Type="http://schemas.openxmlformats.org/officeDocument/2006/relationships/oleObject" Target="embeddings/oleObject121.bin"/><Relationship Id="rId295" Type="http://schemas.openxmlformats.org/officeDocument/2006/relationships/oleObject" Target="embeddings/oleObject143.bin"/><Relationship Id="rId309" Type="http://schemas.openxmlformats.org/officeDocument/2006/relationships/oleObject" Target="embeddings/oleObject150.bin"/><Relationship Id="rId48" Type="http://schemas.openxmlformats.org/officeDocument/2006/relationships/image" Target="media/image20.wmf"/><Relationship Id="rId113" Type="http://schemas.openxmlformats.org/officeDocument/2006/relationships/oleObject" Target="embeddings/oleObject52.bin"/><Relationship Id="rId320" Type="http://schemas.openxmlformats.org/officeDocument/2006/relationships/image" Target="media/image156.wmf"/><Relationship Id="rId155" Type="http://schemas.openxmlformats.org/officeDocument/2006/relationships/image" Target="media/image75.wmf"/><Relationship Id="rId197" Type="http://schemas.openxmlformats.org/officeDocument/2006/relationships/image" Target="media/image96.wmf"/><Relationship Id="rId362" Type="http://schemas.openxmlformats.org/officeDocument/2006/relationships/image" Target="media/image177.wmf"/><Relationship Id="rId41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F1383-BE2E-4B71-827F-A10DA26FC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2972</Words>
  <Characters>16944</Characters>
  <Application>Microsoft Office Word</Application>
  <DocSecurity>0</DocSecurity>
  <Lines>141</Lines>
  <Paragraphs>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KTÜ</Company>
  <LinksUpToDate>false</LinksUpToDate>
  <CharactersWithSpaces>19877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LEVENT</cp:lastModifiedBy>
  <cp:revision>3</cp:revision>
  <cp:lastPrinted>2008-12-22T14:10:00Z</cp:lastPrinted>
  <dcterms:created xsi:type="dcterms:W3CDTF">2018-05-11T11:19:00Z</dcterms:created>
  <dcterms:modified xsi:type="dcterms:W3CDTF">2018-05-11T11:23:00Z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